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lenraster"/>
        <w:tblW w:w="11243" w:type="dxa"/>
        <w:tblInd w:w="-5" w:type="dxa"/>
        <w:tblLook w:val="04A0" w:firstRow="1" w:lastRow="0" w:firstColumn="1" w:lastColumn="0" w:noHBand="0" w:noVBand="1"/>
      </w:tblPr>
      <w:tblGrid>
        <w:gridCol w:w="2200"/>
        <w:gridCol w:w="79"/>
        <w:gridCol w:w="8211"/>
        <w:gridCol w:w="174"/>
        <w:gridCol w:w="562"/>
        <w:gridCol w:w="17"/>
      </w:tblGrid>
      <w:tr w:rsidR="00231F0C" w:rsidTr="00FA4597">
        <w:trPr>
          <w:trHeight w:val="28459"/>
        </w:trPr>
        <w:tc>
          <w:tcPr>
            <w:tcW w:w="2279" w:type="dxa"/>
            <w:gridSpan w:val="2"/>
          </w:tcPr>
          <w:p w:rsidR="00D72B0C" w:rsidRPr="00E310C7" w:rsidRDefault="00D72B0C" w:rsidP="00D72B0C">
            <w:pPr>
              <w:rPr>
                <w:rFonts w:ascii="Arial" w:hAnsi="Arial" w:cs="Arial"/>
                <w:b/>
                <w:bCs/>
                <w:sz w:val="42"/>
                <w:szCs w:val="42"/>
              </w:rPr>
            </w:pPr>
            <w:r w:rsidRPr="00E310C7">
              <w:rPr>
                <w:rFonts w:ascii="Arial" w:hAnsi="Arial" w:cs="Arial"/>
                <w:b/>
                <w:bCs/>
                <w:sz w:val="42"/>
                <w:szCs w:val="42"/>
              </w:rPr>
              <w:t xml:space="preserve">KUNST </w:t>
            </w:r>
          </w:p>
          <w:p w:rsidR="00D72B0C" w:rsidRPr="00E310C7" w:rsidRDefault="00D72B0C" w:rsidP="00D72B0C">
            <w:pPr>
              <w:rPr>
                <w:rFonts w:ascii="Arial" w:hAnsi="Arial" w:cs="Arial"/>
                <w:b/>
                <w:bCs/>
                <w:sz w:val="42"/>
                <w:szCs w:val="42"/>
              </w:rPr>
            </w:pPr>
            <w:r w:rsidRPr="00E310C7">
              <w:rPr>
                <w:rFonts w:ascii="Arial" w:hAnsi="Arial" w:cs="Arial"/>
                <w:b/>
                <w:bCs/>
                <w:sz w:val="42"/>
                <w:szCs w:val="42"/>
              </w:rPr>
              <w:t>GK</w:t>
            </w:r>
          </w:p>
          <w:p w:rsidR="00D72B0C" w:rsidRDefault="00D72B0C" w:rsidP="00D72B0C">
            <w:pPr>
              <w:rPr>
                <w:rFonts w:ascii="Arial" w:hAnsi="Arial" w:cs="Arial"/>
                <w:b/>
                <w:bCs/>
                <w:sz w:val="28"/>
                <w:szCs w:val="28"/>
              </w:rPr>
            </w:pPr>
          </w:p>
          <w:p w:rsidR="00D72B0C" w:rsidRDefault="00D72B0C" w:rsidP="00D72B0C">
            <w:pPr>
              <w:rPr>
                <w:rFonts w:ascii="Arial" w:hAnsi="Arial" w:cs="Arial"/>
                <w:b/>
                <w:bCs/>
                <w:sz w:val="24"/>
                <w:szCs w:val="24"/>
              </w:rPr>
            </w:pPr>
            <w:r>
              <w:rPr>
                <w:rFonts w:ascii="Arial" w:hAnsi="Arial" w:cs="Arial"/>
                <w:b/>
                <w:bCs/>
                <w:sz w:val="24"/>
                <w:szCs w:val="24"/>
              </w:rPr>
              <w:t>Wofür stehe ich?</w:t>
            </w:r>
          </w:p>
          <w:p w:rsidR="00D72B0C" w:rsidRDefault="00D72B0C" w:rsidP="00D72B0C">
            <w:pPr>
              <w:rPr>
                <w:rFonts w:ascii="Arial" w:hAnsi="Arial" w:cs="Arial"/>
                <w:b/>
                <w:bCs/>
                <w:sz w:val="24"/>
                <w:szCs w:val="24"/>
              </w:rPr>
            </w:pPr>
            <w:r>
              <w:rPr>
                <w:rFonts w:ascii="Arial" w:hAnsi="Arial" w:cs="Arial"/>
                <w:b/>
                <w:bCs/>
                <w:sz w:val="24"/>
                <w:szCs w:val="24"/>
              </w:rPr>
              <w:t>Was ist mein Anliegen?</w:t>
            </w:r>
          </w:p>
          <w:p w:rsidR="00D72B0C" w:rsidRDefault="00D72B0C" w:rsidP="00D72B0C">
            <w:pPr>
              <w:rPr>
                <w:rFonts w:ascii="Arial" w:hAnsi="Arial" w:cs="Arial"/>
                <w:b/>
                <w:bCs/>
                <w:sz w:val="24"/>
                <w:szCs w:val="24"/>
              </w:rPr>
            </w:pPr>
            <w:r>
              <w:rPr>
                <w:rFonts w:ascii="Arial" w:hAnsi="Arial" w:cs="Arial"/>
                <w:b/>
                <w:bCs/>
                <w:sz w:val="24"/>
                <w:szCs w:val="24"/>
              </w:rPr>
              <w:t>Wofür setze ich mich ein?</w:t>
            </w:r>
          </w:p>
          <w:p w:rsidR="00D72B0C" w:rsidRDefault="00D72B0C" w:rsidP="00D72B0C">
            <w:pPr>
              <w:rPr>
                <w:rFonts w:ascii="Arial" w:hAnsi="Arial" w:cs="Arial"/>
                <w:b/>
                <w:bCs/>
                <w:sz w:val="24"/>
                <w:szCs w:val="24"/>
              </w:rPr>
            </w:pPr>
          </w:p>
          <w:p w:rsidR="00D72B0C" w:rsidRDefault="00D72B0C" w:rsidP="00D72B0C">
            <w:pPr>
              <w:rPr>
                <w:rFonts w:ascii="Arial" w:hAnsi="Arial" w:cs="Arial"/>
                <w:b/>
                <w:bCs/>
                <w:sz w:val="24"/>
                <w:szCs w:val="24"/>
              </w:rPr>
            </w:pPr>
            <w:r w:rsidRPr="00D72B0C">
              <w:rPr>
                <w:rFonts w:ascii="Arial" w:hAnsi="Arial" w:cs="Arial"/>
                <w:b/>
                <w:bCs/>
                <w:sz w:val="28"/>
                <w:szCs w:val="28"/>
              </w:rPr>
              <w:t>Zitate</w:t>
            </w:r>
            <w:r>
              <w:rPr>
                <w:rFonts w:ascii="Arial" w:hAnsi="Arial" w:cs="Arial"/>
                <w:b/>
                <w:bCs/>
                <w:sz w:val="24"/>
                <w:szCs w:val="24"/>
              </w:rPr>
              <w:t xml:space="preserve"> als Anregung zur eigenen Standort-bestimmung</w:t>
            </w:r>
          </w:p>
          <w:p w:rsidR="00D72B0C" w:rsidRDefault="00D72B0C" w:rsidP="00D72B0C">
            <w:pPr>
              <w:rPr>
                <w:rFonts w:ascii="Arial" w:hAnsi="Arial" w:cs="Arial"/>
                <w:b/>
                <w:bCs/>
                <w:sz w:val="24"/>
                <w:szCs w:val="24"/>
              </w:rPr>
            </w:pPr>
          </w:p>
          <w:p w:rsidR="00D72B0C" w:rsidRDefault="00D72B0C" w:rsidP="00D72B0C">
            <w:pPr>
              <w:rPr>
                <w:rFonts w:ascii="Arial" w:hAnsi="Arial" w:cs="Arial"/>
                <w:b/>
                <w:bCs/>
                <w:sz w:val="24"/>
                <w:szCs w:val="24"/>
              </w:rPr>
            </w:pPr>
            <w:r>
              <w:rPr>
                <w:rFonts w:ascii="Arial" w:hAnsi="Arial" w:cs="Arial"/>
                <w:b/>
                <w:bCs/>
                <w:sz w:val="24"/>
                <w:szCs w:val="24"/>
              </w:rPr>
              <w:t>Wünsche, Träume und Wirklichkeit</w:t>
            </w:r>
          </w:p>
          <w:p w:rsidR="00D72B0C" w:rsidRDefault="00D72B0C" w:rsidP="00D72B0C">
            <w:pPr>
              <w:rPr>
                <w:rFonts w:ascii="Arial" w:hAnsi="Arial" w:cs="Arial"/>
                <w:b/>
                <w:bCs/>
                <w:sz w:val="24"/>
                <w:szCs w:val="24"/>
              </w:rPr>
            </w:pPr>
          </w:p>
          <w:p w:rsidR="00D72B0C" w:rsidRDefault="00D72B0C" w:rsidP="00D72B0C">
            <w:pPr>
              <w:rPr>
                <w:rFonts w:ascii="Arial" w:hAnsi="Arial" w:cs="Arial"/>
                <w:b/>
                <w:bCs/>
                <w:sz w:val="24"/>
                <w:szCs w:val="24"/>
              </w:rPr>
            </w:pPr>
            <w:r>
              <w:rPr>
                <w:rFonts w:ascii="Arial" w:hAnsi="Arial" w:cs="Arial"/>
                <w:b/>
                <w:bCs/>
                <w:sz w:val="24"/>
                <w:szCs w:val="24"/>
              </w:rPr>
              <w:t xml:space="preserve">Umsetzung mit künstlerischen Mitteln mit Acrylfarbe auf </w:t>
            </w:r>
          </w:p>
          <w:p w:rsidR="00D72B0C" w:rsidRDefault="00D72B0C" w:rsidP="00D72B0C">
            <w:pPr>
              <w:rPr>
                <w:rFonts w:ascii="Arial" w:hAnsi="Arial" w:cs="Arial"/>
                <w:b/>
                <w:bCs/>
                <w:sz w:val="24"/>
                <w:szCs w:val="24"/>
              </w:rPr>
            </w:pPr>
            <w:r>
              <w:rPr>
                <w:rFonts w:ascii="Arial" w:hAnsi="Arial" w:cs="Arial"/>
                <w:b/>
                <w:bCs/>
                <w:sz w:val="24"/>
                <w:szCs w:val="24"/>
              </w:rPr>
              <w:t xml:space="preserve">3m bzw. 7m </w:t>
            </w:r>
          </w:p>
          <w:p w:rsidR="00D72B0C" w:rsidRDefault="00D72B0C" w:rsidP="00D72B0C">
            <w:pPr>
              <w:rPr>
                <w:rFonts w:ascii="Arial" w:hAnsi="Arial" w:cs="Arial"/>
                <w:b/>
                <w:bCs/>
                <w:sz w:val="24"/>
                <w:szCs w:val="24"/>
              </w:rPr>
            </w:pPr>
            <w:r>
              <w:rPr>
                <w:rFonts w:ascii="Arial" w:hAnsi="Arial" w:cs="Arial"/>
                <w:b/>
                <w:bCs/>
                <w:sz w:val="24"/>
                <w:szCs w:val="24"/>
              </w:rPr>
              <w:t>lange Banner</w:t>
            </w:r>
          </w:p>
          <w:p w:rsidR="00231F0C" w:rsidRPr="003172F8" w:rsidRDefault="00231F0C" w:rsidP="00DB519E">
            <w:pPr>
              <w:rPr>
                <w:rFonts w:ascii="Arial" w:hAnsi="Arial" w:cs="Arial"/>
                <w:b/>
                <w:bCs/>
                <w:sz w:val="36"/>
                <w:szCs w:val="36"/>
              </w:rPr>
            </w:pPr>
          </w:p>
        </w:tc>
        <w:tc>
          <w:tcPr>
            <w:tcW w:w="8211" w:type="dxa"/>
          </w:tcPr>
          <w:p w:rsidR="00231F0C" w:rsidRPr="00D649E2" w:rsidRDefault="00D72B0C" w:rsidP="00DB519E">
            <w:pPr>
              <w:rPr>
                <w:rFonts w:ascii="Arial" w:hAnsi="Arial" w:cs="Arial"/>
                <w:b/>
                <w:bCs/>
                <w:sz w:val="24"/>
                <w:szCs w:val="24"/>
              </w:rPr>
            </w:pPr>
            <w:r>
              <w:rPr>
                <w:rFonts w:ascii="Arial" w:hAnsi="Arial" w:cs="Arial"/>
                <w:b/>
                <w:bCs/>
                <w:sz w:val="28"/>
                <w:szCs w:val="28"/>
                <w:u w:val="single"/>
              </w:rPr>
              <w:t>Denken und Arbeiten im XXL-Format</w:t>
            </w:r>
          </w:p>
          <w:p w:rsidR="00D72B0C" w:rsidRPr="00D72B0C" w:rsidRDefault="00D72B0C" w:rsidP="00DB519E">
            <w:pPr>
              <w:rPr>
                <w:rFonts w:ascii="Arial" w:hAnsi="Arial" w:cs="Arial"/>
                <w:b/>
                <w:bCs/>
                <w:sz w:val="8"/>
                <w:szCs w:val="8"/>
              </w:rPr>
            </w:pPr>
          </w:p>
          <w:p w:rsidR="00231F0C" w:rsidRPr="00D72B0C" w:rsidRDefault="00D72B0C" w:rsidP="00DB519E">
            <w:pPr>
              <w:rPr>
                <w:rFonts w:ascii="Arial" w:hAnsi="Arial" w:cs="Arial"/>
                <w:b/>
                <w:bCs/>
                <w:sz w:val="24"/>
                <w:szCs w:val="24"/>
              </w:rPr>
            </w:pPr>
            <w:r>
              <w:rPr>
                <w:rFonts w:ascii="Arial" w:hAnsi="Arial" w:cs="Arial"/>
                <w:b/>
                <w:bCs/>
                <w:sz w:val="24"/>
                <w:szCs w:val="24"/>
              </w:rPr>
              <w:t>S</w:t>
            </w:r>
            <w:r w:rsidRPr="00D72B0C">
              <w:rPr>
                <w:rFonts w:ascii="Arial" w:hAnsi="Arial" w:cs="Arial"/>
                <w:b/>
                <w:bCs/>
                <w:sz w:val="24"/>
                <w:szCs w:val="24"/>
              </w:rPr>
              <w:t>elbstreflexion und Gruppenfindung als Schritte zur persönlichen Friedensbotschaft</w:t>
            </w:r>
          </w:p>
          <w:p w:rsidR="009E05D5" w:rsidRDefault="009E05D5" w:rsidP="00DB519E">
            <w:pPr>
              <w:rPr>
                <w:rFonts w:ascii="Arial" w:hAnsi="Arial" w:cs="Arial"/>
                <w:b/>
                <w:bCs/>
                <w:sz w:val="24"/>
                <w:szCs w:val="24"/>
                <w:u w:val="single"/>
              </w:rPr>
            </w:pPr>
          </w:p>
          <w:p w:rsidR="00D72B0C" w:rsidRDefault="00D72B0C" w:rsidP="00D72B0C">
            <w:pPr>
              <w:rPr>
                <w:rFonts w:ascii="Arial" w:hAnsi="Arial" w:cs="Arial"/>
                <w:sz w:val="20"/>
                <w:szCs w:val="20"/>
              </w:rPr>
            </w:pPr>
            <w:r w:rsidRPr="00A9710A">
              <w:rPr>
                <w:rFonts w:ascii="Arial" w:hAnsi="Arial" w:cs="Arial"/>
                <w:sz w:val="20"/>
                <w:szCs w:val="20"/>
                <w:u w:val="single"/>
              </w:rPr>
              <w:t>Lehrplanbezug:</w:t>
            </w:r>
            <w:r w:rsidRPr="00B87AAB">
              <w:rPr>
                <w:rFonts w:ascii="Arial" w:hAnsi="Arial" w:cs="Arial"/>
                <w:sz w:val="20"/>
                <w:szCs w:val="20"/>
              </w:rPr>
              <w:t xml:space="preserve"> </w:t>
            </w:r>
          </w:p>
          <w:p w:rsidR="00D72B0C" w:rsidRPr="004E5F8D" w:rsidRDefault="00D72B0C" w:rsidP="00D72B0C">
            <w:pPr>
              <w:rPr>
                <w:rFonts w:ascii="Arial" w:hAnsi="Arial" w:cs="Arial"/>
                <w:sz w:val="20"/>
                <w:szCs w:val="20"/>
              </w:rPr>
            </w:pPr>
            <w:r>
              <w:rPr>
                <w:rFonts w:ascii="Arial" w:hAnsi="Arial" w:cs="Arial"/>
                <w:sz w:val="20"/>
                <w:szCs w:val="20"/>
              </w:rPr>
              <w:t>GK</w:t>
            </w:r>
            <w:r w:rsidRPr="004E5F8D">
              <w:rPr>
                <w:rFonts w:ascii="Arial" w:hAnsi="Arial" w:cs="Arial"/>
                <w:sz w:val="20"/>
                <w:szCs w:val="20"/>
              </w:rPr>
              <w:t xml:space="preserve">/OS Kl. 7, </w:t>
            </w:r>
            <w:r>
              <w:rPr>
                <w:rFonts w:ascii="Arial" w:hAnsi="Arial" w:cs="Arial"/>
                <w:sz w:val="20"/>
                <w:szCs w:val="20"/>
              </w:rPr>
              <w:t>L</w:t>
            </w:r>
            <w:r w:rsidRPr="004E5F8D">
              <w:rPr>
                <w:rFonts w:ascii="Arial" w:hAnsi="Arial" w:cs="Arial"/>
                <w:sz w:val="20"/>
                <w:szCs w:val="20"/>
              </w:rPr>
              <w:t xml:space="preserve">B 1 </w:t>
            </w:r>
            <w:r>
              <w:rPr>
                <w:rFonts w:ascii="Arial" w:hAnsi="Arial" w:cs="Arial"/>
                <w:sz w:val="20"/>
                <w:szCs w:val="20"/>
              </w:rPr>
              <w:tab/>
              <w:t>Leben in der Gesellschaft</w:t>
            </w:r>
          </w:p>
          <w:p w:rsidR="00D72B0C" w:rsidRDefault="00D72B0C" w:rsidP="00D72B0C">
            <w:pPr>
              <w:rPr>
                <w:rFonts w:ascii="Arial" w:hAnsi="Arial" w:cs="Arial"/>
                <w:sz w:val="20"/>
                <w:szCs w:val="20"/>
              </w:rPr>
            </w:pPr>
            <w:r>
              <w:rPr>
                <w:rFonts w:ascii="Arial" w:hAnsi="Arial" w:cs="Arial"/>
                <w:sz w:val="20"/>
                <w:szCs w:val="20"/>
              </w:rPr>
              <w:t xml:space="preserve">GK/OS Kl. 7, LB 2 </w:t>
            </w:r>
            <w:r>
              <w:rPr>
                <w:rFonts w:ascii="Arial" w:hAnsi="Arial" w:cs="Arial"/>
                <w:sz w:val="20"/>
                <w:szCs w:val="20"/>
              </w:rPr>
              <w:tab/>
              <w:t>Kinder- u. Menschenrechte</w:t>
            </w:r>
          </w:p>
          <w:p w:rsidR="00D72B0C" w:rsidRDefault="00D72B0C" w:rsidP="00D72B0C">
            <w:pPr>
              <w:rPr>
                <w:rFonts w:ascii="Arial" w:hAnsi="Arial" w:cs="Arial"/>
                <w:sz w:val="20"/>
                <w:szCs w:val="20"/>
              </w:rPr>
            </w:pPr>
            <w:r>
              <w:rPr>
                <w:rFonts w:ascii="Arial" w:hAnsi="Arial" w:cs="Arial"/>
                <w:sz w:val="20"/>
                <w:szCs w:val="20"/>
              </w:rPr>
              <w:t xml:space="preserve">GK/OS Kl. 8, LB 2 </w:t>
            </w:r>
            <w:r>
              <w:rPr>
                <w:rFonts w:ascii="Arial" w:hAnsi="Arial" w:cs="Arial"/>
                <w:sz w:val="20"/>
                <w:szCs w:val="20"/>
              </w:rPr>
              <w:tab/>
              <w:t>Leben in einer Welt</w:t>
            </w:r>
          </w:p>
          <w:p w:rsidR="00D72B0C" w:rsidRPr="00E310C7" w:rsidRDefault="00D72B0C" w:rsidP="00D72B0C">
            <w:pPr>
              <w:rPr>
                <w:rFonts w:ascii="Arial" w:hAnsi="Arial" w:cs="Arial"/>
                <w:sz w:val="20"/>
                <w:szCs w:val="20"/>
              </w:rPr>
            </w:pPr>
            <w:r>
              <w:rPr>
                <w:rFonts w:ascii="Arial" w:hAnsi="Arial" w:cs="Arial"/>
                <w:sz w:val="20"/>
                <w:szCs w:val="20"/>
              </w:rPr>
              <w:t>GK</w:t>
            </w:r>
            <w:r w:rsidRPr="00E310C7">
              <w:rPr>
                <w:rFonts w:ascii="Arial" w:hAnsi="Arial" w:cs="Arial"/>
                <w:sz w:val="20"/>
                <w:szCs w:val="20"/>
              </w:rPr>
              <w:t xml:space="preserve">/OS Kl. 8, WB 2 </w:t>
            </w:r>
            <w:r>
              <w:rPr>
                <w:rFonts w:ascii="Arial" w:hAnsi="Arial" w:cs="Arial"/>
                <w:sz w:val="20"/>
                <w:szCs w:val="20"/>
              </w:rPr>
              <w:tab/>
            </w:r>
            <w:r w:rsidRPr="00E310C7">
              <w:rPr>
                <w:rFonts w:ascii="Arial" w:hAnsi="Arial" w:cs="Arial"/>
                <w:sz w:val="20"/>
                <w:szCs w:val="20"/>
              </w:rPr>
              <w:t>Herau</w:t>
            </w:r>
            <w:r>
              <w:rPr>
                <w:rFonts w:ascii="Arial" w:hAnsi="Arial" w:cs="Arial"/>
                <w:sz w:val="20"/>
                <w:szCs w:val="20"/>
              </w:rPr>
              <w:t>sforderungen der Digitalisierung</w:t>
            </w:r>
          </w:p>
          <w:p w:rsidR="00D72B0C" w:rsidRDefault="00D72B0C" w:rsidP="00D72B0C">
            <w:pPr>
              <w:rPr>
                <w:rFonts w:ascii="Arial" w:hAnsi="Arial" w:cs="Arial"/>
                <w:sz w:val="20"/>
                <w:szCs w:val="20"/>
              </w:rPr>
            </w:pPr>
            <w:r>
              <w:rPr>
                <w:rFonts w:ascii="Arial" w:hAnsi="Arial" w:cs="Arial"/>
                <w:sz w:val="20"/>
                <w:szCs w:val="20"/>
              </w:rPr>
              <w:t xml:space="preserve">GK/OS Kl. 9, LB 2 </w:t>
            </w:r>
            <w:r>
              <w:rPr>
                <w:rFonts w:ascii="Arial" w:hAnsi="Arial" w:cs="Arial"/>
                <w:sz w:val="20"/>
                <w:szCs w:val="20"/>
              </w:rPr>
              <w:tab/>
              <w:t>Zusammenleben in einer Welt</w:t>
            </w:r>
          </w:p>
          <w:p w:rsidR="00D72B0C" w:rsidRDefault="00D72B0C" w:rsidP="00D72B0C">
            <w:pPr>
              <w:rPr>
                <w:rFonts w:ascii="Arial" w:hAnsi="Arial" w:cs="Arial"/>
                <w:sz w:val="20"/>
                <w:szCs w:val="20"/>
              </w:rPr>
            </w:pPr>
            <w:r>
              <w:rPr>
                <w:rFonts w:ascii="Arial" w:hAnsi="Arial" w:cs="Arial"/>
                <w:sz w:val="20"/>
                <w:szCs w:val="20"/>
              </w:rPr>
              <w:t xml:space="preserve">GK/OS Kl. 10, LB 1 </w:t>
            </w:r>
            <w:r>
              <w:rPr>
                <w:rFonts w:ascii="Arial" w:hAnsi="Arial" w:cs="Arial"/>
                <w:sz w:val="20"/>
                <w:szCs w:val="20"/>
              </w:rPr>
              <w:tab/>
              <w:t>Gerechtigkeit</w:t>
            </w:r>
          </w:p>
          <w:p w:rsidR="00D72B0C" w:rsidRDefault="00D72B0C" w:rsidP="00D72B0C">
            <w:pPr>
              <w:rPr>
                <w:rFonts w:ascii="Arial" w:hAnsi="Arial" w:cs="Arial"/>
                <w:sz w:val="20"/>
                <w:szCs w:val="20"/>
              </w:rPr>
            </w:pPr>
            <w:r>
              <w:rPr>
                <w:rFonts w:ascii="Arial" w:hAnsi="Arial" w:cs="Arial"/>
                <w:sz w:val="20"/>
                <w:szCs w:val="20"/>
              </w:rPr>
              <w:t xml:space="preserve">GK/OS Kl. 10, WB 1 </w:t>
            </w:r>
            <w:r>
              <w:rPr>
                <w:rFonts w:ascii="Arial" w:hAnsi="Arial" w:cs="Arial"/>
                <w:sz w:val="20"/>
                <w:szCs w:val="20"/>
              </w:rPr>
              <w:tab/>
              <w:t>Gesellschaftlicher Zusammenhalt</w:t>
            </w:r>
          </w:p>
          <w:p w:rsidR="00D72B0C" w:rsidRDefault="00D72B0C" w:rsidP="00D72B0C">
            <w:pPr>
              <w:rPr>
                <w:rFonts w:ascii="Arial" w:hAnsi="Arial" w:cs="Arial"/>
                <w:sz w:val="20"/>
                <w:szCs w:val="20"/>
              </w:rPr>
            </w:pPr>
            <w:r>
              <w:rPr>
                <w:rFonts w:ascii="Arial" w:hAnsi="Arial" w:cs="Arial"/>
                <w:sz w:val="20"/>
                <w:szCs w:val="20"/>
              </w:rPr>
              <w:t>GK/OS Kl. 10, WB 2</w:t>
            </w:r>
            <w:r>
              <w:rPr>
                <w:rFonts w:ascii="Arial" w:hAnsi="Arial" w:cs="Arial"/>
                <w:sz w:val="20"/>
                <w:szCs w:val="20"/>
              </w:rPr>
              <w:tab/>
              <w:t>Zukunftsfähigkeit</w:t>
            </w:r>
          </w:p>
          <w:p w:rsidR="00D72B0C" w:rsidRDefault="00D72B0C" w:rsidP="00D72B0C">
            <w:pPr>
              <w:rPr>
                <w:rFonts w:ascii="Arial" w:hAnsi="Arial" w:cs="Arial"/>
                <w:b/>
                <w:bCs/>
              </w:rPr>
            </w:pPr>
          </w:p>
          <w:p w:rsidR="00231F0C" w:rsidRPr="00F6173C" w:rsidRDefault="00231F0C" w:rsidP="00DB519E">
            <w:pPr>
              <w:rPr>
                <w:rFonts w:ascii="Arial" w:hAnsi="Arial" w:cs="Arial"/>
                <w:b/>
                <w:bCs/>
                <w:sz w:val="10"/>
                <w:szCs w:val="10"/>
              </w:rPr>
            </w:pPr>
          </w:p>
          <w:p w:rsidR="00231F0C" w:rsidRDefault="003A6B7D" w:rsidP="00DB519E">
            <w:pPr>
              <w:rPr>
                <w:rFonts w:ascii="Arial" w:hAnsi="Arial" w:cs="Arial"/>
                <w:b/>
                <w:bCs/>
              </w:rPr>
            </w:pPr>
            <w:r w:rsidRPr="0023583E">
              <w:rPr>
                <w:noProof/>
              </w:rPr>
              <w:drawing>
                <wp:inline distT="0" distB="0" distL="0" distR="0" wp14:anchorId="52A9FF0D" wp14:editId="5EAA7E2C">
                  <wp:extent cx="4790656" cy="2321169"/>
                  <wp:effectExtent l="0" t="0" r="0" b="3175"/>
                  <wp:docPr id="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814961" cy="2332945"/>
                          </a:xfrm>
                          <a:prstGeom prst="rect">
                            <a:avLst/>
                          </a:prstGeom>
                          <a:noFill/>
                          <a:ln>
                            <a:noFill/>
                          </a:ln>
                        </pic:spPr>
                      </pic:pic>
                    </a:graphicData>
                  </a:graphic>
                </wp:inline>
              </w:drawing>
            </w:r>
          </w:p>
          <w:p w:rsidR="003A6B7D" w:rsidRPr="00B60A16" w:rsidRDefault="003A6B7D" w:rsidP="00DB519E">
            <w:pPr>
              <w:rPr>
                <w:rFonts w:ascii="Arial" w:hAnsi="Arial" w:cs="Arial"/>
                <w:sz w:val="20"/>
                <w:szCs w:val="20"/>
              </w:rPr>
            </w:pPr>
            <w:r w:rsidRPr="00B60A16">
              <w:rPr>
                <w:rFonts w:ascii="Arial" w:hAnsi="Arial" w:cs="Arial"/>
                <w:sz w:val="20"/>
                <w:szCs w:val="20"/>
              </w:rPr>
              <w:t>Banner mit Friedensbotschaften am Chemnitzer Rathaus</w:t>
            </w:r>
          </w:p>
          <w:p w:rsidR="00B60A16" w:rsidRDefault="00B60A16" w:rsidP="00DB519E">
            <w:pPr>
              <w:rPr>
                <w:rFonts w:ascii="Arial" w:hAnsi="Arial" w:cs="Arial"/>
              </w:rPr>
            </w:pPr>
          </w:p>
          <w:p w:rsidR="00B60A16" w:rsidRPr="003A6B7D" w:rsidRDefault="00B60A16" w:rsidP="00DB519E">
            <w:pPr>
              <w:rPr>
                <w:rFonts w:ascii="Arial" w:hAnsi="Arial" w:cs="Arial"/>
              </w:rPr>
            </w:pPr>
            <w:r>
              <w:rPr>
                <w:noProof/>
              </w:rPr>
              <w:drawing>
                <wp:inline distT="0" distB="0" distL="0" distR="0" wp14:anchorId="4CDDDD69" wp14:editId="3ADAA90F">
                  <wp:extent cx="4784481" cy="2371317"/>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800781" cy="2379396"/>
                          </a:xfrm>
                          <a:prstGeom prst="rect">
                            <a:avLst/>
                          </a:prstGeom>
                        </pic:spPr>
                      </pic:pic>
                    </a:graphicData>
                  </a:graphic>
                </wp:inline>
              </w:drawing>
            </w:r>
          </w:p>
          <w:p w:rsidR="00B60A16" w:rsidRPr="00B60A16" w:rsidRDefault="00B60A16" w:rsidP="00B60A16">
            <w:pPr>
              <w:rPr>
                <w:rFonts w:ascii="Arial" w:hAnsi="Arial" w:cs="Arial"/>
                <w:sz w:val="20"/>
                <w:szCs w:val="20"/>
              </w:rPr>
            </w:pPr>
            <w:r>
              <w:rPr>
                <w:rFonts w:ascii="Arial" w:hAnsi="Arial" w:cs="Arial"/>
                <w:sz w:val="20"/>
                <w:szCs w:val="20"/>
              </w:rPr>
              <w:t>Chemnitzer Friedensb</w:t>
            </w:r>
            <w:r w:rsidRPr="00B60A16">
              <w:rPr>
                <w:rFonts w:ascii="Arial" w:hAnsi="Arial" w:cs="Arial"/>
                <w:sz w:val="20"/>
                <w:szCs w:val="20"/>
              </w:rPr>
              <w:t xml:space="preserve">anner </w:t>
            </w:r>
            <w:r>
              <w:rPr>
                <w:rFonts w:ascii="Arial" w:hAnsi="Arial" w:cs="Arial"/>
                <w:sz w:val="20"/>
                <w:szCs w:val="20"/>
              </w:rPr>
              <w:t>im Paul-</w:t>
            </w:r>
            <w:proofErr w:type="spellStart"/>
            <w:r>
              <w:rPr>
                <w:rFonts w:ascii="Arial" w:hAnsi="Arial" w:cs="Arial"/>
                <w:sz w:val="20"/>
                <w:szCs w:val="20"/>
              </w:rPr>
              <w:t>Löbe</w:t>
            </w:r>
            <w:proofErr w:type="spellEnd"/>
            <w:r>
              <w:rPr>
                <w:rFonts w:ascii="Arial" w:hAnsi="Arial" w:cs="Arial"/>
                <w:sz w:val="20"/>
                <w:szCs w:val="20"/>
              </w:rPr>
              <w:t>-Haus der Bundesregierung zum Demokratiefest zu 75 Jahre Grundgesetz</w:t>
            </w:r>
            <w:r w:rsidR="00C624E4">
              <w:rPr>
                <w:rFonts w:ascii="Arial" w:hAnsi="Arial" w:cs="Arial"/>
                <w:sz w:val="20"/>
                <w:szCs w:val="20"/>
              </w:rPr>
              <w:t xml:space="preserve"> 2024</w:t>
            </w:r>
          </w:p>
          <w:p w:rsidR="00231F0C" w:rsidRDefault="00231F0C" w:rsidP="00DB519E">
            <w:pPr>
              <w:rPr>
                <w:rFonts w:ascii="Arial" w:hAnsi="Arial" w:cs="Arial"/>
                <w:b/>
                <w:bCs/>
              </w:rPr>
            </w:pPr>
          </w:p>
          <w:p w:rsidR="00231F0C" w:rsidRPr="0050488C" w:rsidRDefault="00231F0C" w:rsidP="00DB519E">
            <w:pPr>
              <w:rPr>
                <w:rFonts w:ascii="Arial" w:hAnsi="Arial" w:cs="Arial"/>
                <w:b/>
                <w:bCs/>
              </w:rPr>
            </w:pPr>
            <w:r w:rsidRPr="0050488C">
              <w:rPr>
                <w:rFonts w:ascii="Arial" w:hAnsi="Arial" w:cs="Arial"/>
                <w:b/>
                <w:bCs/>
              </w:rPr>
              <w:t>&gt; Einführung – Motivation</w:t>
            </w:r>
          </w:p>
          <w:p w:rsidR="001714E6" w:rsidRDefault="00901337" w:rsidP="0031007F">
            <w:pPr>
              <w:jc w:val="both"/>
              <w:rPr>
                <w:rFonts w:ascii="Arial" w:hAnsi="Arial" w:cs="Arial"/>
              </w:rPr>
            </w:pPr>
            <w:r>
              <w:rPr>
                <w:rFonts w:ascii="Arial" w:hAnsi="Arial" w:cs="Arial"/>
              </w:rPr>
              <w:t xml:space="preserve">Die Arbeit im Großformat der 3m oder 7m langen Banner stellt einige zusätzliche Herausforderungen an die Umsetzung. Sie bietet sich vor allem als Vertiefung und als Abschluss eines Schulprojektes zu Stefan Heym an. Die Jugendlichen ab Klasse 7 </w:t>
            </w:r>
            <w:r w:rsidR="001714E6">
              <w:rPr>
                <w:rFonts w:ascii="Arial" w:hAnsi="Arial" w:cs="Arial"/>
              </w:rPr>
              <w:t xml:space="preserve">finden sich in Gruppen von 2-4 Personen, die zusammen ein Banner gestalten wollen. 3m-Banner können auch von Einzelpersonen gestaltet werden. Sie </w:t>
            </w:r>
            <w:r>
              <w:rPr>
                <w:rFonts w:ascii="Arial" w:hAnsi="Arial" w:cs="Arial"/>
              </w:rPr>
              <w:t xml:space="preserve">wählen aus einem Fundus </w:t>
            </w:r>
            <w:r w:rsidR="001714E6">
              <w:rPr>
                <w:rFonts w:ascii="Arial" w:hAnsi="Arial" w:cs="Arial"/>
              </w:rPr>
              <w:t xml:space="preserve">ein </w:t>
            </w:r>
            <w:r>
              <w:rPr>
                <w:rFonts w:ascii="Arial" w:hAnsi="Arial" w:cs="Arial"/>
              </w:rPr>
              <w:t>Zitat aus, d</w:t>
            </w:r>
            <w:r w:rsidR="00C624E4">
              <w:rPr>
                <w:rFonts w:ascii="Arial" w:hAnsi="Arial" w:cs="Arial"/>
              </w:rPr>
              <w:t>as</w:t>
            </w:r>
            <w:r>
              <w:rPr>
                <w:rFonts w:ascii="Arial" w:hAnsi="Arial" w:cs="Arial"/>
              </w:rPr>
              <w:t xml:space="preserve"> sie anspr</w:t>
            </w:r>
            <w:r w:rsidR="001714E6">
              <w:rPr>
                <w:rFonts w:ascii="Arial" w:hAnsi="Arial" w:cs="Arial"/>
              </w:rPr>
              <w:t>icht</w:t>
            </w:r>
            <w:r>
              <w:rPr>
                <w:rFonts w:ascii="Arial" w:hAnsi="Arial" w:cs="Arial"/>
              </w:rPr>
              <w:t xml:space="preserve">. </w:t>
            </w:r>
            <w:r w:rsidR="001714E6">
              <w:rPr>
                <w:rFonts w:ascii="Arial" w:hAnsi="Arial" w:cs="Arial"/>
              </w:rPr>
              <w:t xml:space="preserve">Es werden zunächst Einzelentwürfe gefertigt, wie das Zitat bildnerisch umgesetzt werden kann. Zur Abstraktion von Begriffen kann das Internet benutzt werden. Indem z.B. die Kombination „Freiheit Symbol Icon“ eingegeben und die Ansicht „Bilder“ gewählt wird, gibt </w:t>
            </w:r>
            <w:r w:rsidR="0031007F">
              <w:rPr>
                <w:rFonts w:ascii="Arial" w:hAnsi="Arial" w:cs="Arial"/>
              </w:rPr>
              <w:t>das</w:t>
            </w:r>
            <w:r w:rsidR="001714E6">
              <w:rPr>
                <w:rFonts w:ascii="Arial" w:hAnsi="Arial" w:cs="Arial"/>
              </w:rPr>
              <w:t xml:space="preserve"> Netz Empfehlungen zur Abstraktion.</w:t>
            </w:r>
          </w:p>
          <w:p w:rsidR="001714E6" w:rsidRDefault="001714E6" w:rsidP="0031007F">
            <w:pPr>
              <w:jc w:val="both"/>
              <w:rPr>
                <w:rFonts w:ascii="Arial" w:hAnsi="Arial" w:cs="Arial"/>
              </w:rPr>
            </w:pPr>
          </w:p>
          <w:p w:rsidR="001714E6" w:rsidRDefault="001714E6" w:rsidP="0031007F">
            <w:pPr>
              <w:jc w:val="both"/>
              <w:rPr>
                <w:rFonts w:ascii="Arial" w:hAnsi="Arial" w:cs="Arial"/>
              </w:rPr>
            </w:pPr>
          </w:p>
          <w:p w:rsidR="001714E6" w:rsidRDefault="001714E6" w:rsidP="0031007F">
            <w:pPr>
              <w:jc w:val="both"/>
              <w:rPr>
                <w:rFonts w:ascii="Arial" w:hAnsi="Arial" w:cs="Arial"/>
              </w:rPr>
            </w:pPr>
            <w:r>
              <w:rPr>
                <w:noProof/>
              </w:rPr>
              <w:lastRenderedPageBreak/>
              <w:drawing>
                <wp:inline distT="0" distB="0" distL="0" distR="0" wp14:anchorId="6099DA9A" wp14:editId="71974D03">
                  <wp:extent cx="1543574" cy="1671495"/>
                  <wp:effectExtent l="0" t="0" r="0" b="508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4315" cy="1683126"/>
                          </a:xfrm>
                          <a:prstGeom prst="rect">
                            <a:avLst/>
                          </a:prstGeom>
                        </pic:spPr>
                      </pic:pic>
                    </a:graphicData>
                  </a:graphic>
                </wp:inline>
              </w:drawing>
            </w:r>
            <w:r>
              <w:rPr>
                <w:rFonts w:ascii="Arial" w:hAnsi="Arial" w:cs="Arial"/>
              </w:rPr>
              <w:t xml:space="preserve"> </w:t>
            </w:r>
            <w:r>
              <w:rPr>
                <w:noProof/>
              </w:rPr>
              <w:drawing>
                <wp:inline distT="0" distB="0" distL="0" distR="0" wp14:anchorId="34D1A273" wp14:editId="50B6343F">
                  <wp:extent cx="1484852" cy="1555142"/>
                  <wp:effectExtent l="0" t="0" r="127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03029" cy="1574179"/>
                          </a:xfrm>
                          <a:prstGeom prst="rect">
                            <a:avLst/>
                          </a:prstGeom>
                        </pic:spPr>
                      </pic:pic>
                    </a:graphicData>
                  </a:graphic>
                </wp:inline>
              </w:drawing>
            </w:r>
            <w:r>
              <w:rPr>
                <w:rFonts w:ascii="Arial" w:hAnsi="Arial" w:cs="Arial"/>
              </w:rPr>
              <w:t xml:space="preserve"> </w:t>
            </w:r>
            <w:r>
              <w:rPr>
                <w:noProof/>
              </w:rPr>
              <w:drawing>
                <wp:inline distT="0" distB="0" distL="0" distR="0" wp14:anchorId="669B66BE" wp14:editId="2D9C95F9">
                  <wp:extent cx="1614743" cy="1553973"/>
                  <wp:effectExtent l="0" t="0" r="5080" b="825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23777" cy="1562667"/>
                          </a:xfrm>
                          <a:prstGeom prst="rect">
                            <a:avLst/>
                          </a:prstGeom>
                        </pic:spPr>
                      </pic:pic>
                    </a:graphicData>
                  </a:graphic>
                </wp:inline>
              </w:drawing>
            </w:r>
          </w:p>
          <w:p w:rsidR="00C624E4" w:rsidRDefault="00C624E4" w:rsidP="0031007F">
            <w:pPr>
              <w:jc w:val="both"/>
              <w:rPr>
                <w:rFonts w:ascii="Arial" w:hAnsi="Arial" w:cs="Arial"/>
              </w:rPr>
            </w:pPr>
          </w:p>
          <w:p w:rsidR="00D556EB" w:rsidRDefault="00C624E4" w:rsidP="0031007F">
            <w:pPr>
              <w:jc w:val="both"/>
              <w:rPr>
                <w:rFonts w:ascii="Arial" w:hAnsi="Arial" w:cs="Arial"/>
              </w:rPr>
            </w:pPr>
            <w:r>
              <w:rPr>
                <w:rFonts w:ascii="Arial" w:hAnsi="Arial" w:cs="Arial"/>
              </w:rPr>
              <w:t xml:space="preserve">Es empfiehlt sich, auch einzelne Objekte </w:t>
            </w:r>
            <w:r w:rsidR="00D556EB">
              <w:rPr>
                <w:rFonts w:ascii="Arial" w:hAnsi="Arial" w:cs="Arial"/>
              </w:rPr>
              <w:t>auf diese Art zu prüfen, um schnell zu guten abstrakten Darstellungen zu kommen, die für die jeweilige Gestaltungsabsicht am besten geeignet sind.</w:t>
            </w:r>
          </w:p>
          <w:p w:rsidR="00D556EB" w:rsidRPr="00D556EB" w:rsidRDefault="00D556EB" w:rsidP="0031007F">
            <w:pPr>
              <w:jc w:val="both"/>
              <w:rPr>
                <w:rFonts w:ascii="Arial" w:hAnsi="Arial" w:cs="Arial"/>
                <w:sz w:val="10"/>
                <w:szCs w:val="10"/>
              </w:rPr>
            </w:pPr>
          </w:p>
          <w:p w:rsidR="00D556EB" w:rsidRDefault="00D556EB" w:rsidP="0031007F">
            <w:pPr>
              <w:jc w:val="both"/>
              <w:rPr>
                <w:noProof/>
              </w:rPr>
            </w:pPr>
            <w:r>
              <w:rPr>
                <w:noProof/>
              </w:rPr>
              <w:drawing>
                <wp:inline distT="0" distB="0" distL="0" distR="0" wp14:anchorId="0D0AD5E8" wp14:editId="15F4294A">
                  <wp:extent cx="998290" cy="1088332"/>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014710" cy="1106232"/>
                          </a:xfrm>
                          <a:prstGeom prst="rect">
                            <a:avLst/>
                          </a:prstGeom>
                        </pic:spPr>
                      </pic:pic>
                    </a:graphicData>
                  </a:graphic>
                </wp:inline>
              </w:drawing>
            </w:r>
            <w:r>
              <w:rPr>
                <w:rFonts w:ascii="Arial" w:hAnsi="Arial" w:cs="Arial"/>
              </w:rPr>
              <w:t xml:space="preserve"> </w:t>
            </w:r>
            <w:r>
              <w:rPr>
                <w:noProof/>
              </w:rPr>
              <w:drawing>
                <wp:inline distT="0" distB="0" distL="0" distR="0" wp14:anchorId="3DB775D6" wp14:editId="58E0C0EB">
                  <wp:extent cx="1019164" cy="1080170"/>
                  <wp:effectExtent l="0" t="0" r="0" b="571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23848" cy="1085134"/>
                          </a:xfrm>
                          <a:prstGeom prst="rect">
                            <a:avLst/>
                          </a:prstGeom>
                        </pic:spPr>
                      </pic:pic>
                    </a:graphicData>
                  </a:graphic>
                </wp:inline>
              </w:drawing>
            </w:r>
            <w:r>
              <w:rPr>
                <w:rFonts w:ascii="Arial" w:hAnsi="Arial" w:cs="Arial"/>
              </w:rPr>
              <w:t xml:space="preserve"> </w:t>
            </w:r>
            <w:r>
              <w:rPr>
                <w:noProof/>
              </w:rPr>
              <w:drawing>
                <wp:inline distT="0" distB="0" distL="0" distR="0" wp14:anchorId="64BAA496" wp14:editId="246555B2">
                  <wp:extent cx="1073790" cy="1061542"/>
                  <wp:effectExtent l="0" t="0" r="0" b="571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88181" cy="1075769"/>
                          </a:xfrm>
                          <a:prstGeom prst="rect">
                            <a:avLst/>
                          </a:prstGeom>
                        </pic:spPr>
                      </pic:pic>
                    </a:graphicData>
                  </a:graphic>
                </wp:inline>
              </w:drawing>
            </w:r>
            <w:r>
              <w:rPr>
                <w:noProof/>
              </w:rPr>
              <w:t xml:space="preserve"> </w:t>
            </w:r>
            <w:r>
              <w:rPr>
                <w:noProof/>
              </w:rPr>
              <w:drawing>
                <wp:inline distT="0" distB="0" distL="0" distR="0" wp14:anchorId="181E2FE8" wp14:editId="509A8499">
                  <wp:extent cx="1417739" cy="1031899"/>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33260" cy="1043196"/>
                          </a:xfrm>
                          <a:prstGeom prst="rect">
                            <a:avLst/>
                          </a:prstGeom>
                        </pic:spPr>
                      </pic:pic>
                    </a:graphicData>
                  </a:graphic>
                </wp:inline>
              </w:drawing>
            </w:r>
          </w:p>
          <w:p w:rsidR="00D556EB" w:rsidRPr="00D556EB" w:rsidRDefault="00D556EB" w:rsidP="0031007F">
            <w:pPr>
              <w:jc w:val="both"/>
              <w:rPr>
                <w:noProof/>
                <w:sz w:val="8"/>
                <w:szCs w:val="8"/>
              </w:rPr>
            </w:pPr>
          </w:p>
          <w:p w:rsidR="00D556EB" w:rsidRDefault="00D556EB" w:rsidP="0031007F">
            <w:pPr>
              <w:jc w:val="both"/>
              <w:rPr>
                <w:rFonts w:ascii="Arial" w:hAnsi="Arial" w:cs="Arial"/>
              </w:rPr>
            </w:pPr>
            <w:r>
              <w:rPr>
                <w:noProof/>
              </w:rPr>
              <w:drawing>
                <wp:inline distT="0" distB="0" distL="0" distR="0" wp14:anchorId="3D0A057C" wp14:editId="50627E01">
                  <wp:extent cx="1436915" cy="9144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57370" cy="927417"/>
                          </a:xfrm>
                          <a:prstGeom prst="rect">
                            <a:avLst/>
                          </a:prstGeom>
                        </pic:spPr>
                      </pic:pic>
                    </a:graphicData>
                  </a:graphic>
                </wp:inline>
              </w:drawing>
            </w:r>
            <w:r>
              <w:rPr>
                <w:rFonts w:ascii="Arial" w:hAnsi="Arial" w:cs="Arial"/>
              </w:rPr>
              <w:t xml:space="preserve"> </w:t>
            </w:r>
            <w:r>
              <w:rPr>
                <w:noProof/>
              </w:rPr>
              <w:drawing>
                <wp:inline distT="0" distB="0" distL="0" distR="0" wp14:anchorId="39BC030F" wp14:editId="127AE5F0">
                  <wp:extent cx="1271234" cy="908492"/>
                  <wp:effectExtent l="0" t="0" r="571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83156" cy="917012"/>
                          </a:xfrm>
                          <a:prstGeom prst="rect">
                            <a:avLst/>
                          </a:prstGeom>
                        </pic:spPr>
                      </pic:pic>
                    </a:graphicData>
                  </a:graphic>
                </wp:inline>
              </w:drawing>
            </w:r>
            <w:r>
              <w:rPr>
                <w:rFonts w:ascii="Arial" w:hAnsi="Arial" w:cs="Arial"/>
              </w:rPr>
              <w:t xml:space="preserve"> </w:t>
            </w:r>
            <w:r>
              <w:rPr>
                <w:noProof/>
              </w:rPr>
              <w:drawing>
                <wp:inline distT="0" distB="0" distL="0" distR="0" wp14:anchorId="5754876A" wp14:editId="3C7E0DBD">
                  <wp:extent cx="965728" cy="911167"/>
                  <wp:effectExtent l="0" t="0" r="6350" b="381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73279" cy="918292"/>
                          </a:xfrm>
                          <a:prstGeom prst="rect">
                            <a:avLst/>
                          </a:prstGeom>
                        </pic:spPr>
                      </pic:pic>
                    </a:graphicData>
                  </a:graphic>
                </wp:inline>
              </w:drawing>
            </w:r>
            <w:r>
              <w:rPr>
                <w:noProof/>
              </w:rPr>
              <w:t xml:space="preserve"> </w:t>
            </w:r>
            <w:r>
              <w:rPr>
                <w:noProof/>
              </w:rPr>
              <w:drawing>
                <wp:inline distT="0" distB="0" distL="0" distR="0" wp14:anchorId="5CC40E8C" wp14:editId="02232738">
                  <wp:extent cx="1090569" cy="913765"/>
                  <wp:effectExtent l="0" t="0" r="0" b="63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04365" cy="925325"/>
                          </a:xfrm>
                          <a:prstGeom prst="rect">
                            <a:avLst/>
                          </a:prstGeom>
                        </pic:spPr>
                      </pic:pic>
                    </a:graphicData>
                  </a:graphic>
                </wp:inline>
              </w:drawing>
            </w:r>
          </w:p>
          <w:p w:rsidR="00C624E4" w:rsidRDefault="00C624E4" w:rsidP="0031007F">
            <w:pPr>
              <w:jc w:val="both"/>
              <w:rPr>
                <w:rFonts w:ascii="Arial" w:hAnsi="Arial" w:cs="Arial"/>
              </w:rPr>
            </w:pPr>
          </w:p>
          <w:p w:rsidR="00231F0C" w:rsidRDefault="0031007F" w:rsidP="0031007F">
            <w:pPr>
              <w:jc w:val="both"/>
              <w:rPr>
                <w:rFonts w:ascii="Arial" w:hAnsi="Arial" w:cs="Arial"/>
              </w:rPr>
            </w:pPr>
            <w:r>
              <w:rPr>
                <w:rFonts w:ascii="Arial" w:hAnsi="Arial" w:cs="Arial"/>
              </w:rPr>
              <w:t>Gemeinsam überlegt die Gruppe, wie die Entwürfe zusammengeführt und mit dem Text verbunden werden können. Die Gruppen erhalten dazu Vorlagen aus A3 hochkant gedrittelt, um den Entwurf auf ein schmales Format zu bringen. Im nächsten Schritt sollen Einzelpersonen der Gruppe in die Arbeitsteilung gehen: jemand entwirft die Schrift, andere zeichnen die Details der Darstellung einzeln auf A3 oder stellen Überlegungen zur Farbgestaltung an. Die Übertragung auf ein größeres Format ist ein wichtiger Zwischenschritt zur Arbeit auf dem Vlies.</w:t>
            </w:r>
          </w:p>
          <w:p w:rsidR="00231F0C" w:rsidRDefault="00231F0C" w:rsidP="00DB519E">
            <w:pPr>
              <w:rPr>
                <w:rFonts w:ascii="Arial" w:hAnsi="Arial" w:cs="Arial"/>
              </w:rPr>
            </w:pPr>
          </w:p>
          <w:p w:rsidR="00231F0C" w:rsidRDefault="00231F0C" w:rsidP="00183929">
            <w:pPr>
              <w:jc w:val="both"/>
              <w:rPr>
                <w:rFonts w:ascii="Arial" w:hAnsi="Arial" w:cs="Arial"/>
                <w:b/>
                <w:bCs/>
              </w:rPr>
            </w:pPr>
            <w:r w:rsidRPr="0050488C">
              <w:rPr>
                <w:rFonts w:ascii="Arial" w:hAnsi="Arial" w:cs="Arial"/>
                <w:b/>
                <w:bCs/>
              </w:rPr>
              <w:t xml:space="preserve">&gt; Zielorientierung für </w:t>
            </w:r>
            <w:r w:rsidR="0031007F">
              <w:rPr>
                <w:rFonts w:ascii="Arial" w:hAnsi="Arial" w:cs="Arial"/>
                <w:b/>
                <w:bCs/>
              </w:rPr>
              <w:t>den Workshop</w:t>
            </w:r>
          </w:p>
          <w:p w:rsidR="00231F0C" w:rsidRDefault="0031007F" w:rsidP="00183929">
            <w:pPr>
              <w:jc w:val="both"/>
              <w:rPr>
                <w:rFonts w:ascii="Arial" w:hAnsi="Arial" w:cs="Arial"/>
              </w:rPr>
            </w:pPr>
            <w:r>
              <w:rPr>
                <w:rFonts w:ascii="Arial" w:hAnsi="Arial" w:cs="Arial"/>
              </w:rPr>
              <w:t xml:space="preserve">Es gilt, gruppenweise in einem fixierten Zeitrahmen von 4-5 Tagen ein Zitat, einen Kurztext oder eine Botschaft im Sinne des Autors Stefan Heym </w:t>
            </w:r>
            <w:proofErr w:type="spellStart"/>
            <w:r>
              <w:rPr>
                <w:rFonts w:ascii="Arial" w:hAnsi="Arial" w:cs="Arial"/>
              </w:rPr>
              <w:t>gestal</w:t>
            </w:r>
            <w:r w:rsidR="002B680A">
              <w:rPr>
                <w:rFonts w:ascii="Arial" w:hAnsi="Arial" w:cs="Arial"/>
              </w:rPr>
              <w:t>-</w:t>
            </w:r>
            <w:r>
              <w:rPr>
                <w:rFonts w:ascii="Arial" w:hAnsi="Arial" w:cs="Arial"/>
              </w:rPr>
              <w:t>terisch</w:t>
            </w:r>
            <w:proofErr w:type="spellEnd"/>
            <w:r>
              <w:rPr>
                <w:rFonts w:ascii="Arial" w:hAnsi="Arial" w:cs="Arial"/>
              </w:rPr>
              <w:t xml:space="preserve"> umzusetzen, vom Entwurf über Abstimmungen im Gruppenprozess bis zur Ausführung von Grundierung und Detailgestaltungen. </w:t>
            </w:r>
            <w:r w:rsidR="002B680A">
              <w:rPr>
                <w:rFonts w:ascii="Arial" w:hAnsi="Arial" w:cs="Arial"/>
              </w:rPr>
              <w:t>Der hohe materielle Einsatz verpflichtet zum Fertigwerden. Denkbar ist aber, dass in einem solidarischen Prozess die Gruppen sich gegenseitig helfen.</w:t>
            </w:r>
          </w:p>
          <w:p w:rsidR="002B680A" w:rsidRDefault="002B680A" w:rsidP="00183929">
            <w:pPr>
              <w:jc w:val="both"/>
              <w:rPr>
                <w:rFonts w:ascii="Arial" w:hAnsi="Arial" w:cs="Arial"/>
              </w:rPr>
            </w:pPr>
          </w:p>
          <w:p w:rsidR="002B680A" w:rsidRDefault="002B680A" w:rsidP="00183929">
            <w:pPr>
              <w:jc w:val="both"/>
              <w:rPr>
                <w:rFonts w:ascii="Arial" w:hAnsi="Arial" w:cs="Arial"/>
              </w:rPr>
            </w:pPr>
            <w:r>
              <w:rPr>
                <w:rFonts w:ascii="Arial" w:hAnsi="Arial" w:cs="Arial"/>
              </w:rPr>
              <w:t xml:space="preserve">Bei einer Beschränkung auf das 3m-Format ist als Alternative für einen </w:t>
            </w:r>
            <w:r w:rsidRPr="00183929">
              <w:rPr>
                <w:rFonts w:ascii="Arial" w:hAnsi="Arial" w:cs="Arial"/>
                <w:b/>
                <w:bCs/>
              </w:rPr>
              <w:t>Kunst-Leistungskurs</w:t>
            </w:r>
            <w:r>
              <w:rPr>
                <w:rFonts w:ascii="Arial" w:hAnsi="Arial" w:cs="Arial"/>
              </w:rPr>
              <w:t xml:space="preserve"> denkbar, dass alle </w:t>
            </w:r>
            <w:proofErr w:type="spellStart"/>
            <w:r>
              <w:rPr>
                <w:rFonts w:ascii="Arial" w:hAnsi="Arial" w:cs="Arial"/>
              </w:rPr>
              <w:t>SuS</w:t>
            </w:r>
            <w:proofErr w:type="spellEnd"/>
            <w:r>
              <w:rPr>
                <w:rFonts w:ascii="Arial" w:hAnsi="Arial" w:cs="Arial"/>
              </w:rPr>
              <w:t xml:space="preserve"> einzeln ein Banner entwerfen und umsetzen. Hier könnte der Entwurf auch als Hausarbeit mit einer </w:t>
            </w:r>
            <w:proofErr w:type="spellStart"/>
            <w:r>
              <w:rPr>
                <w:rFonts w:ascii="Arial" w:hAnsi="Arial" w:cs="Arial"/>
              </w:rPr>
              <w:t>Zwischenbe-ratung</w:t>
            </w:r>
            <w:proofErr w:type="spellEnd"/>
            <w:r>
              <w:rPr>
                <w:rFonts w:ascii="Arial" w:hAnsi="Arial" w:cs="Arial"/>
              </w:rPr>
              <w:t xml:space="preserve"> durch die Lehrkraft entstehen.</w:t>
            </w:r>
          </w:p>
          <w:p w:rsidR="00231F0C" w:rsidRDefault="00231F0C" w:rsidP="00DB519E">
            <w:pPr>
              <w:rPr>
                <w:rFonts w:ascii="Arial" w:hAnsi="Arial" w:cs="Arial"/>
                <w:color w:val="00B050"/>
              </w:rPr>
            </w:pPr>
          </w:p>
          <w:p w:rsidR="00231F0C" w:rsidRDefault="00231F0C" w:rsidP="00DB519E">
            <w:pPr>
              <w:rPr>
                <w:rFonts w:ascii="Arial" w:hAnsi="Arial" w:cs="Arial"/>
                <w:b/>
                <w:bCs/>
              </w:rPr>
            </w:pPr>
            <w:r w:rsidRPr="0048654D">
              <w:rPr>
                <w:rFonts w:ascii="Arial" w:hAnsi="Arial" w:cs="Arial"/>
                <w:b/>
                <w:bCs/>
              </w:rPr>
              <w:t>&gt; Ablauf</w:t>
            </w:r>
          </w:p>
          <w:p w:rsidR="002B680A" w:rsidRDefault="002B680A" w:rsidP="00C624E4">
            <w:pPr>
              <w:jc w:val="both"/>
              <w:rPr>
                <w:rFonts w:ascii="Arial" w:eastAsia="Times New Roman" w:hAnsi="Arial" w:cs="Arial"/>
                <w:lang w:eastAsia="de-DE"/>
              </w:rPr>
            </w:pPr>
            <w:r>
              <w:rPr>
                <w:rFonts w:ascii="Arial" w:hAnsi="Arial" w:cs="Arial"/>
              </w:rPr>
              <w:t>Siehe „</w:t>
            </w:r>
            <w:r w:rsidRPr="002B680A">
              <w:rPr>
                <w:rFonts w:ascii="Arial" w:hAnsi="Arial" w:cs="Arial"/>
              </w:rPr>
              <w:t xml:space="preserve">Materialempfehlungen </w:t>
            </w:r>
            <w:r w:rsidRPr="002B680A">
              <w:rPr>
                <w:rFonts w:ascii="Arial" w:eastAsia="Times New Roman" w:hAnsi="Arial" w:cs="Arial"/>
                <w:lang w:eastAsia="de-DE"/>
              </w:rPr>
              <w:t>Bannergestaltung und Aufhängung“</w:t>
            </w:r>
          </w:p>
          <w:p w:rsidR="0079479A" w:rsidRDefault="0079479A" w:rsidP="00C624E4">
            <w:pPr>
              <w:jc w:val="both"/>
              <w:rPr>
                <w:rFonts w:ascii="Arial" w:eastAsia="Times New Roman" w:hAnsi="Arial" w:cs="Arial"/>
                <w:lang w:eastAsia="de-DE"/>
              </w:rPr>
            </w:pPr>
            <w:r>
              <w:rPr>
                <w:rFonts w:ascii="Arial" w:eastAsia="Times New Roman" w:hAnsi="Arial" w:cs="Arial"/>
                <w:lang w:eastAsia="de-DE"/>
              </w:rPr>
              <w:t xml:space="preserve">Siehe </w:t>
            </w:r>
            <w:proofErr w:type="spellStart"/>
            <w:r>
              <w:rPr>
                <w:rFonts w:ascii="Arial" w:eastAsia="Times New Roman" w:hAnsi="Arial" w:cs="Arial"/>
                <w:lang w:eastAsia="de-DE"/>
              </w:rPr>
              <w:t>PPTx</w:t>
            </w:r>
            <w:proofErr w:type="spellEnd"/>
            <w:r>
              <w:rPr>
                <w:rFonts w:ascii="Arial" w:eastAsia="Times New Roman" w:hAnsi="Arial" w:cs="Arial"/>
                <w:lang w:eastAsia="de-DE"/>
              </w:rPr>
              <w:t xml:space="preserve"> „Bannermotive </w:t>
            </w:r>
            <w:proofErr w:type="spellStart"/>
            <w:r>
              <w:rPr>
                <w:rFonts w:ascii="Arial" w:eastAsia="Times New Roman" w:hAnsi="Arial" w:cs="Arial"/>
                <w:lang w:eastAsia="de-DE"/>
              </w:rPr>
              <w:t>Workshop_Einstieg</w:t>
            </w:r>
            <w:proofErr w:type="spellEnd"/>
            <w:r>
              <w:rPr>
                <w:rFonts w:ascii="Arial" w:eastAsia="Times New Roman" w:hAnsi="Arial" w:cs="Arial"/>
                <w:lang w:eastAsia="de-DE"/>
              </w:rPr>
              <w:t>“ mit pos. und neg. Beispielen</w:t>
            </w:r>
          </w:p>
          <w:p w:rsidR="00A4500A" w:rsidRDefault="00A4500A" w:rsidP="00C624E4">
            <w:pPr>
              <w:jc w:val="both"/>
              <w:rPr>
                <w:rFonts w:ascii="Arial" w:eastAsia="Times New Roman" w:hAnsi="Arial" w:cs="Arial"/>
                <w:lang w:eastAsia="de-DE"/>
              </w:rPr>
            </w:pPr>
          </w:p>
          <w:p w:rsidR="00183929" w:rsidRPr="002B680A" w:rsidRDefault="00183929" w:rsidP="00C624E4">
            <w:pPr>
              <w:jc w:val="both"/>
              <w:rPr>
                <w:rFonts w:ascii="Arial" w:eastAsia="Times New Roman" w:hAnsi="Arial" w:cs="Arial"/>
                <w:lang w:eastAsia="de-DE"/>
              </w:rPr>
            </w:pPr>
            <w:r>
              <w:rPr>
                <w:rFonts w:ascii="Arial" w:eastAsia="Times New Roman" w:hAnsi="Arial" w:cs="Arial"/>
                <w:lang w:eastAsia="de-DE"/>
              </w:rPr>
              <w:t xml:space="preserve">Gemalt wird auf Vlies, das ca. 150 g/m² aufweisen sollte. </w:t>
            </w:r>
            <w:r w:rsidR="00C624E4">
              <w:rPr>
                <w:rFonts w:ascii="Arial" w:eastAsia="Times New Roman" w:hAnsi="Arial" w:cs="Arial"/>
                <w:lang w:eastAsia="de-DE"/>
              </w:rPr>
              <w:t>An beiden Enden sind ca. 10 cm breite Tunnelschlaufen einzunähen, damit dort zur Aufhängung Holzstangen eingeschoben werden können. Das Einschieben von kurzen Folienstreifen an den vier offenen Enden verhindert das Zusammenkleben bei der Grundierung.</w:t>
            </w:r>
          </w:p>
          <w:p w:rsidR="00231F0C" w:rsidRPr="0079479A" w:rsidRDefault="00183929" w:rsidP="0079479A">
            <w:pPr>
              <w:jc w:val="both"/>
              <w:rPr>
                <w:rFonts w:ascii="Arial" w:hAnsi="Arial" w:cs="Arial"/>
                <w:sz w:val="8"/>
                <w:szCs w:val="8"/>
              </w:rPr>
            </w:pPr>
            <w:r>
              <w:rPr>
                <w:rFonts w:ascii="Arial" w:hAnsi="Arial" w:cs="Arial"/>
              </w:rPr>
              <w:t xml:space="preserve">Für die Umsetzung als Gruppe in einer Workshop-Woche empfiehlt sich die Nutzung einer Sporthalle / Aula. Eine möglichst große zusammenhängende Fläche wird mit 0,2 mm </w:t>
            </w:r>
            <w:proofErr w:type="spellStart"/>
            <w:r>
              <w:rPr>
                <w:rFonts w:ascii="Arial" w:hAnsi="Arial" w:cs="Arial"/>
              </w:rPr>
              <w:t>Baufolie</w:t>
            </w:r>
            <w:proofErr w:type="spellEnd"/>
            <w:r>
              <w:rPr>
                <w:rFonts w:ascii="Arial" w:hAnsi="Arial" w:cs="Arial"/>
              </w:rPr>
              <w:t xml:space="preserve"> in 4m ausgelegt. Wird auf Fluren gearbeitet, dann ist 2m breite </w:t>
            </w:r>
            <w:proofErr w:type="spellStart"/>
            <w:r>
              <w:rPr>
                <w:rFonts w:ascii="Arial" w:hAnsi="Arial" w:cs="Arial"/>
              </w:rPr>
              <w:t>Baufolie</w:t>
            </w:r>
            <w:proofErr w:type="spellEnd"/>
            <w:r>
              <w:rPr>
                <w:rFonts w:ascii="Arial" w:hAnsi="Arial" w:cs="Arial"/>
              </w:rPr>
              <w:t xml:space="preserve"> besser. </w:t>
            </w:r>
          </w:p>
        </w:tc>
        <w:tc>
          <w:tcPr>
            <w:tcW w:w="753" w:type="dxa"/>
            <w:gridSpan w:val="3"/>
          </w:tcPr>
          <w:p w:rsidR="00231F0C" w:rsidRPr="009E05D5" w:rsidRDefault="009E05D5" w:rsidP="00DB519E">
            <w:pPr>
              <w:rPr>
                <w:rFonts w:ascii="Arial" w:hAnsi="Arial" w:cs="Arial"/>
                <w:b/>
                <w:bCs/>
                <w:color w:val="0070C0"/>
                <w:sz w:val="34"/>
                <w:szCs w:val="34"/>
                <w:u w:val="single"/>
              </w:rPr>
            </w:pPr>
            <w:bookmarkStart w:id="0" w:name="_GoBack"/>
            <w:r w:rsidRPr="009E05D5">
              <w:rPr>
                <w:rFonts w:ascii="Arial" w:hAnsi="Arial" w:cs="Arial"/>
                <w:b/>
                <w:bCs/>
                <w:color w:val="0070C0"/>
                <w:sz w:val="34"/>
                <w:szCs w:val="34"/>
                <w:u w:val="single"/>
              </w:rPr>
              <w:lastRenderedPageBreak/>
              <w:t>K</w:t>
            </w:r>
            <w:r w:rsidR="00231F0C" w:rsidRPr="009E05D5">
              <w:rPr>
                <w:rFonts w:ascii="Arial" w:hAnsi="Arial" w:cs="Arial"/>
                <w:b/>
                <w:bCs/>
                <w:color w:val="0070C0"/>
                <w:sz w:val="34"/>
                <w:szCs w:val="34"/>
                <w:u w:val="single"/>
              </w:rPr>
              <w:t xml:space="preserve"> </w:t>
            </w:r>
            <w:r w:rsidR="00D72B0C">
              <w:rPr>
                <w:rFonts w:ascii="Arial" w:hAnsi="Arial" w:cs="Arial"/>
                <w:b/>
                <w:bCs/>
                <w:color w:val="0070C0"/>
                <w:sz w:val="34"/>
                <w:szCs w:val="34"/>
                <w:u w:val="single"/>
              </w:rPr>
              <w:t>3</w:t>
            </w:r>
          </w:p>
          <w:bookmarkEnd w:id="0"/>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Pr="0007026B" w:rsidRDefault="00231F0C" w:rsidP="00DB519E">
            <w:pPr>
              <w:rPr>
                <w:rFonts w:ascii="Arial" w:hAnsi="Arial" w:cs="Arial"/>
              </w:rPr>
            </w:pPr>
          </w:p>
          <w:p w:rsidR="00231F0C" w:rsidRDefault="00231F0C" w:rsidP="00DB519E"/>
        </w:tc>
      </w:tr>
      <w:tr w:rsidR="00A4500A" w:rsidTr="0050289F">
        <w:trPr>
          <w:gridAfter w:val="1"/>
          <w:wAfter w:w="17" w:type="dxa"/>
        </w:trPr>
        <w:tc>
          <w:tcPr>
            <w:tcW w:w="2200" w:type="dxa"/>
          </w:tcPr>
          <w:p w:rsidR="00A4500A" w:rsidRDefault="00A4500A"/>
        </w:tc>
        <w:tc>
          <w:tcPr>
            <w:tcW w:w="8464" w:type="dxa"/>
            <w:gridSpan w:val="3"/>
          </w:tcPr>
          <w:p w:rsidR="0079479A" w:rsidRDefault="0079479A" w:rsidP="0079479A">
            <w:pPr>
              <w:jc w:val="both"/>
              <w:rPr>
                <w:rFonts w:ascii="Arial" w:hAnsi="Arial" w:cs="Arial"/>
              </w:rPr>
            </w:pPr>
            <w:r>
              <w:rPr>
                <w:rFonts w:ascii="Arial" w:hAnsi="Arial" w:cs="Arial"/>
              </w:rPr>
              <w:t>Zwischen den Vliesen und am Rand sollte ausreichend Platz sein, um Farbgefäße, Pinsel und Eimer geschützt abstellen zu können. Jede Arbeitsgruppe sollte einen 2l- oder 5l-Eimer mit sauberem Wasser + Schwamm, trockene Lappen und einen 1-Eimer mit Wasser zum Ablegen der Pinsel von Anfang an haben. Das Wasser ist regelmäßig auszutauschen. Die Pinsel werden nur im Eimer zum Auswaschen getragen.</w:t>
            </w:r>
          </w:p>
          <w:p w:rsidR="0079479A" w:rsidRDefault="0079479A" w:rsidP="0079479A">
            <w:pPr>
              <w:jc w:val="both"/>
              <w:rPr>
                <w:rFonts w:ascii="Arial" w:hAnsi="Arial" w:cs="Arial"/>
              </w:rPr>
            </w:pPr>
            <w:r>
              <w:rPr>
                <w:rFonts w:ascii="Arial" w:hAnsi="Arial" w:cs="Arial"/>
              </w:rPr>
              <w:t xml:space="preserve">Zur Grundierung werden 10cm breite </w:t>
            </w:r>
            <w:proofErr w:type="spellStart"/>
            <w:r>
              <w:rPr>
                <w:rFonts w:ascii="Arial" w:hAnsi="Arial" w:cs="Arial"/>
              </w:rPr>
              <w:t>Flächenstreifer</w:t>
            </w:r>
            <w:proofErr w:type="spellEnd"/>
            <w:r>
              <w:rPr>
                <w:rFonts w:ascii="Arial" w:hAnsi="Arial" w:cs="Arial"/>
              </w:rPr>
              <w:t xml:space="preserve"> und Breitpinsel verwendet. </w:t>
            </w:r>
          </w:p>
          <w:p w:rsidR="0079479A" w:rsidRDefault="0079479A" w:rsidP="0079479A">
            <w:pPr>
              <w:rPr>
                <w:rFonts w:ascii="Arial" w:hAnsi="Arial" w:cs="Arial"/>
              </w:rPr>
            </w:pPr>
          </w:p>
          <w:p w:rsidR="0079479A" w:rsidRDefault="0079479A" w:rsidP="0079479A">
            <w:pPr>
              <w:rPr>
                <w:rFonts w:ascii="Arial" w:hAnsi="Arial" w:cs="Arial"/>
                <w:b/>
                <w:bCs/>
              </w:rPr>
            </w:pPr>
            <w:r w:rsidRPr="007F6B94">
              <w:rPr>
                <w:rFonts w:ascii="Arial" w:hAnsi="Arial" w:cs="Arial"/>
                <w:b/>
                <w:bCs/>
              </w:rPr>
              <w:t xml:space="preserve">&gt; </w:t>
            </w:r>
            <w:r>
              <w:rPr>
                <w:rFonts w:ascii="Arial" w:hAnsi="Arial" w:cs="Arial"/>
                <w:b/>
                <w:bCs/>
              </w:rPr>
              <w:t>Plenum</w:t>
            </w:r>
            <w:r w:rsidRPr="007F6B94">
              <w:rPr>
                <w:rFonts w:ascii="Arial" w:hAnsi="Arial" w:cs="Arial"/>
                <w:b/>
                <w:bCs/>
              </w:rPr>
              <w:t>, Reflexion</w:t>
            </w:r>
            <w:r>
              <w:rPr>
                <w:rFonts w:ascii="Arial" w:hAnsi="Arial" w:cs="Arial"/>
                <w:b/>
                <w:bCs/>
              </w:rPr>
              <w:t xml:space="preserve"> </w:t>
            </w:r>
          </w:p>
          <w:p w:rsidR="0079479A" w:rsidRDefault="0079479A" w:rsidP="0079479A">
            <w:pPr>
              <w:rPr>
                <w:rFonts w:ascii="Arial" w:hAnsi="Arial" w:cs="Arial"/>
              </w:rPr>
            </w:pPr>
            <w:r>
              <w:rPr>
                <w:rFonts w:ascii="Arial" w:hAnsi="Arial" w:cs="Arial"/>
              </w:rPr>
              <w:t>Die Vorstellung des Entwurfes vor der ganzen Gruppe, ein Besprechen an einzelnen Arbeitstagen und eine Abschlussbesprechung hilft, den eigenen Standpunkt und die Arbeitsweise zu begründen und gegen Kritik zu verteidigen. Dabei könnten folgende Fragen den Gruppen als Orientierung gegeben werden:</w:t>
            </w:r>
          </w:p>
          <w:p w:rsidR="0079479A" w:rsidRDefault="0079479A" w:rsidP="0079479A">
            <w:pPr>
              <w:jc w:val="both"/>
              <w:rPr>
                <w:rFonts w:cs="Arial"/>
              </w:rPr>
            </w:pPr>
          </w:p>
          <w:p w:rsidR="0079479A" w:rsidRPr="00C624E4" w:rsidRDefault="0079479A" w:rsidP="0079479A">
            <w:pPr>
              <w:jc w:val="both"/>
              <w:rPr>
                <w:rFonts w:ascii="Arial" w:hAnsi="Arial" w:cs="Arial"/>
              </w:rPr>
            </w:pPr>
            <w:r w:rsidRPr="00C624E4">
              <w:rPr>
                <w:rFonts w:ascii="Arial" w:hAnsi="Arial" w:cs="Arial"/>
              </w:rPr>
              <w:t xml:space="preserve">1. Stellt die Aussage des Banners mit eigenen Worten vor. Was ist eure Botschaft? </w:t>
            </w:r>
          </w:p>
          <w:p w:rsidR="0079479A" w:rsidRPr="00C624E4" w:rsidRDefault="0079479A" w:rsidP="0079479A">
            <w:pPr>
              <w:jc w:val="both"/>
              <w:rPr>
                <w:rFonts w:ascii="Arial" w:hAnsi="Arial" w:cs="Arial"/>
              </w:rPr>
            </w:pPr>
            <w:r w:rsidRPr="00C624E4">
              <w:rPr>
                <w:rFonts w:ascii="Arial" w:hAnsi="Arial" w:cs="Arial"/>
              </w:rPr>
              <w:t xml:space="preserve">2. Beschreibt, wie ihr die </w:t>
            </w:r>
            <w:proofErr w:type="spellStart"/>
            <w:r w:rsidRPr="00C624E4">
              <w:rPr>
                <w:rFonts w:ascii="Arial" w:hAnsi="Arial" w:cs="Arial"/>
              </w:rPr>
              <w:t>ldee</w:t>
            </w:r>
            <w:proofErr w:type="spellEnd"/>
            <w:r w:rsidRPr="00C624E4">
              <w:rPr>
                <w:rFonts w:ascii="Arial" w:hAnsi="Arial" w:cs="Arial"/>
              </w:rPr>
              <w:t xml:space="preserve"> gestalterisch umgesetzt habt. Geht dabei auf Farbigkeit, Symbole und Schrift ein. </w:t>
            </w:r>
          </w:p>
          <w:p w:rsidR="0079479A" w:rsidRPr="00C624E4" w:rsidRDefault="0079479A" w:rsidP="0079479A">
            <w:pPr>
              <w:jc w:val="both"/>
              <w:rPr>
                <w:rFonts w:ascii="Arial" w:hAnsi="Arial" w:cs="Arial"/>
              </w:rPr>
            </w:pPr>
            <w:r w:rsidRPr="00C624E4">
              <w:rPr>
                <w:rFonts w:ascii="Arial" w:hAnsi="Arial" w:cs="Arial"/>
              </w:rPr>
              <w:t xml:space="preserve">3. Schätzt die Teamarbeit in eurer Gruppe im Verlauf der Woche ein. Welche Erfahrungen habt ihr gesammelt? </w:t>
            </w:r>
          </w:p>
          <w:p w:rsidR="0079479A" w:rsidRPr="00C624E4" w:rsidRDefault="0079479A" w:rsidP="0079479A">
            <w:pPr>
              <w:jc w:val="both"/>
              <w:rPr>
                <w:rFonts w:ascii="Arial" w:hAnsi="Arial" w:cs="Arial"/>
              </w:rPr>
            </w:pPr>
            <w:r w:rsidRPr="00C624E4">
              <w:rPr>
                <w:rFonts w:ascii="Arial" w:hAnsi="Arial" w:cs="Arial"/>
              </w:rPr>
              <w:t xml:space="preserve">4. Überlegt, was ihr beim nächsten Mal bei eurer Arbeit oder der Herangehensweise anders machen würdet. </w:t>
            </w:r>
          </w:p>
          <w:p w:rsidR="0079479A" w:rsidRPr="00C624E4" w:rsidRDefault="0079479A" w:rsidP="0079479A">
            <w:pPr>
              <w:jc w:val="both"/>
              <w:rPr>
                <w:rFonts w:ascii="Arial" w:hAnsi="Arial" w:cs="Arial"/>
              </w:rPr>
            </w:pPr>
            <w:r w:rsidRPr="00C624E4">
              <w:rPr>
                <w:rFonts w:ascii="Arial" w:hAnsi="Arial" w:cs="Arial"/>
              </w:rPr>
              <w:t>5. Wertet die gesamte Woche aus, nennt Kritikpunkte oder positive Dinge.</w:t>
            </w:r>
          </w:p>
          <w:p w:rsidR="00A4500A" w:rsidRDefault="00A4500A"/>
        </w:tc>
        <w:tc>
          <w:tcPr>
            <w:tcW w:w="562" w:type="dxa"/>
          </w:tcPr>
          <w:p w:rsidR="00A4500A" w:rsidRDefault="00A4500A"/>
        </w:tc>
      </w:tr>
      <w:tr w:rsidR="0079479A" w:rsidTr="0050289F">
        <w:trPr>
          <w:gridAfter w:val="1"/>
          <w:wAfter w:w="17" w:type="dxa"/>
        </w:trPr>
        <w:tc>
          <w:tcPr>
            <w:tcW w:w="11226" w:type="dxa"/>
            <w:gridSpan w:val="5"/>
          </w:tcPr>
          <w:p w:rsidR="0079479A" w:rsidRDefault="0079479A">
            <w:r>
              <w:t>Beispiele für 3m lange Banner mit Zitaten von Stefan Heym</w:t>
            </w:r>
          </w:p>
          <w:p w:rsidR="0079479A" w:rsidRPr="0079479A" w:rsidRDefault="0079479A">
            <w:pPr>
              <w:rPr>
                <w:sz w:val="4"/>
                <w:szCs w:val="4"/>
              </w:rPr>
            </w:pPr>
          </w:p>
          <w:p w:rsidR="0079479A" w:rsidRDefault="0079479A">
            <w:r>
              <w:rPr>
                <w:noProof/>
              </w:rPr>
              <w:drawing>
                <wp:inline distT="0" distB="0" distL="0" distR="0" wp14:anchorId="622683A3" wp14:editId="1EB0BF00">
                  <wp:extent cx="6983730" cy="2240280"/>
                  <wp:effectExtent l="0" t="0" r="762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983730" cy="2240280"/>
                          </a:xfrm>
                          <a:prstGeom prst="rect">
                            <a:avLst/>
                          </a:prstGeom>
                        </pic:spPr>
                      </pic:pic>
                    </a:graphicData>
                  </a:graphic>
                </wp:inline>
              </w:drawing>
            </w:r>
          </w:p>
          <w:p w:rsidR="0079479A" w:rsidRPr="0079479A" w:rsidRDefault="0079479A">
            <w:pPr>
              <w:rPr>
                <w:sz w:val="10"/>
                <w:szCs w:val="10"/>
              </w:rPr>
            </w:pPr>
          </w:p>
          <w:p w:rsidR="0079479A" w:rsidRDefault="0079479A">
            <w:r>
              <w:rPr>
                <w:noProof/>
              </w:rPr>
              <w:drawing>
                <wp:inline distT="0" distB="0" distL="0" distR="0" wp14:anchorId="1C67553E" wp14:editId="4F92FF19">
                  <wp:extent cx="6983730" cy="2129790"/>
                  <wp:effectExtent l="0" t="0" r="7620" b="381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983730" cy="2129790"/>
                          </a:xfrm>
                          <a:prstGeom prst="rect">
                            <a:avLst/>
                          </a:prstGeom>
                        </pic:spPr>
                      </pic:pic>
                    </a:graphicData>
                  </a:graphic>
                </wp:inline>
              </w:drawing>
            </w:r>
          </w:p>
        </w:tc>
      </w:tr>
    </w:tbl>
    <w:p w:rsidR="0050289F" w:rsidRDefault="0050289F"/>
    <w:p w:rsidR="0050289F" w:rsidRDefault="0050289F">
      <w:r>
        <w:br w:type="page"/>
      </w:r>
    </w:p>
    <w:tbl>
      <w:tblPr>
        <w:tblStyle w:val="Tabellenraster"/>
        <w:tblW w:w="11226" w:type="dxa"/>
        <w:tblInd w:w="-5" w:type="dxa"/>
        <w:tblLook w:val="04A0" w:firstRow="1" w:lastRow="0" w:firstColumn="1" w:lastColumn="0" w:noHBand="0" w:noVBand="1"/>
      </w:tblPr>
      <w:tblGrid>
        <w:gridCol w:w="1170"/>
        <w:gridCol w:w="1944"/>
        <w:gridCol w:w="5997"/>
        <w:gridCol w:w="1946"/>
        <w:gridCol w:w="169"/>
      </w:tblGrid>
      <w:tr w:rsidR="0050289F" w:rsidTr="00C4441B">
        <w:tc>
          <w:tcPr>
            <w:tcW w:w="11226" w:type="dxa"/>
            <w:gridSpan w:val="5"/>
          </w:tcPr>
          <w:p w:rsidR="00C4441B" w:rsidRDefault="00C4441B" w:rsidP="00C4441B">
            <w:r>
              <w:lastRenderedPageBreak/>
              <w:t>Beispiele für 7m lange Banner mit Zitaten von Stefan Heym</w:t>
            </w:r>
          </w:p>
          <w:p w:rsidR="00C4441B" w:rsidRPr="00C4441B" w:rsidRDefault="00C4441B">
            <w:pPr>
              <w:rPr>
                <w:sz w:val="6"/>
                <w:szCs w:val="6"/>
              </w:rPr>
            </w:pPr>
          </w:p>
          <w:p w:rsidR="00C4441B" w:rsidRDefault="0050289F">
            <w:r>
              <w:rPr>
                <w:noProof/>
              </w:rPr>
              <w:drawing>
                <wp:inline distT="0" distB="0" distL="0" distR="0" wp14:anchorId="5F473387" wp14:editId="67687D4F">
                  <wp:extent cx="847288" cy="4792189"/>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76787" cy="4959032"/>
                          </a:xfrm>
                          <a:prstGeom prst="rect">
                            <a:avLst/>
                          </a:prstGeom>
                        </pic:spPr>
                      </pic:pic>
                    </a:graphicData>
                  </a:graphic>
                </wp:inline>
              </w:drawing>
            </w:r>
            <w:r>
              <w:t xml:space="preserve"> </w:t>
            </w:r>
            <w:r w:rsidRPr="0050289F">
              <w:rPr>
                <w:noProof/>
              </w:rPr>
              <w:drawing>
                <wp:inline distT="0" distB="0" distL="0" distR="0" wp14:anchorId="69D93D94" wp14:editId="2F7DC290">
                  <wp:extent cx="855309" cy="4792112"/>
                  <wp:effectExtent l="0" t="0" r="2540" b="0"/>
                  <wp:docPr id="94215" name="Grafik 4">
                    <a:extLst xmlns:a="http://schemas.openxmlformats.org/drawingml/2006/main">
                      <a:ext uri="{FF2B5EF4-FFF2-40B4-BE49-F238E27FC236}">
                        <a16:creationId xmlns:a16="http://schemas.microsoft.com/office/drawing/2014/main" id="{50EC4589-4142-4C1F-849E-A4B9519DE1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5" name="Grafik 4">
                            <a:extLst>
                              <a:ext uri="{FF2B5EF4-FFF2-40B4-BE49-F238E27FC236}">
                                <a16:creationId xmlns:a16="http://schemas.microsoft.com/office/drawing/2014/main" id="{50EC4589-4142-4C1F-849E-A4B9519DE1F4}"/>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0582" cy="4933709"/>
                          </a:xfrm>
                          <a:prstGeom prst="rect">
                            <a:avLst/>
                          </a:prstGeom>
                          <a:noFill/>
                          <a:ln>
                            <a:noFill/>
                          </a:ln>
                        </pic:spPr>
                      </pic:pic>
                    </a:graphicData>
                  </a:graphic>
                </wp:inline>
              </w:drawing>
            </w:r>
            <w:r>
              <w:t xml:space="preserve"> </w:t>
            </w:r>
            <w:r w:rsidRPr="0050289F">
              <w:rPr>
                <w:noProof/>
              </w:rPr>
              <w:drawing>
                <wp:inline distT="0" distB="0" distL="0" distR="0" wp14:anchorId="12012FE8" wp14:editId="195CF58A">
                  <wp:extent cx="847009" cy="4787032"/>
                  <wp:effectExtent l="0" t="0" r="0" b="0"/>
                  <wp:docPr id="94216" name="Grafik 6">
                    <a:extLst xmlns:a="http://schemas.openxmlformats.org/drawingml/2006/main">
                      <a:ext uri="{FF2B5EF4-FFF2-40B4-BE49-F238E27FC236}">
                        <a16:creationId xmlns:a16="http://schemas.microsoft.com/office/drawing/2014/main" id="{B24146EB-94F0-45F1-A719-B779AFDA75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6" name="Grafik 6">
                            <a:extLst>
                              <a:ext uri="{FF2B5EF4-FFF2-40B4-BE49-F238E27FC236}">
                                <a16:creationId xmlns:a16="http://schemas.microsoft.com/office/drawing/2014/main" id="{B24146EB-94F0-45F1-A719-B779AFDA7549}"/>
                              </a:ext>
                            </a:extLs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68090" cy="4906174"/>
                          </a:xfrm>
                          <a:prstGeom prst="rect">
                            <a:avLst/>
                          </a:prstGeom>
                          <a:noFill/>
                          <a:ln>
                            <a:noFill/>
                          </a:ln>
                        </pic:spPr>
                      </pic:pic>
                    </a:graphicData>
                  </a:graphic>
                </wp:inline>
              </w:drawing>
            </w:r>
            <w:r>
              <w:t xml:space="preserve"> </w:t>
            </w:r>
            <w:r w:rsidRPr="0050289F">
              <w:rPr>
                <w:noProof/>
              </w:rPr>
              <w:drawing>
                <wp:inline distT="0" distB="0" distL="0" distR="0" wp14:anchorId="03354EC8" wp14:editId="6222D1A9">
                  <wp:extent cx="874236" cy="4779081"/>
                  <wp:effectExtent l="0" t="0" r="2540" b="2540"/>
                  <wp:docPr id="92169" name="Grafik 2">
                    <a:extLst xmlns:a="http://schemas.openxmlformats.org/drawingml/2006/main">
                      <a:ext uri="{FF2B5EF4-FFF2-40B4-BE49-F238E27FC236}">
                        <a16:creationId xmlns:a16="http://schemas.microsoft.com/office/drawing/2014/main" id="{7C363CE1-5866-4D54-825F-3194051A5D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69" name="Grafik 2">
                            <a:extLst>
                              <a:ext uri="{FF2B5EF4-FFF2-40B4-BE49-F238E27FC236}">
                                <a16:creationId xmlns:a16="http://schemas.microsoft.com/office/drawing/2014/main" id="{7C363CE1-5866-4D54-825F-3194051A5DB2}"/>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92282" cy="4877730"/>
                          </a:xfrm>
                          <a:prstGeom prst="rect">
                            <a:avLst/>
                          </a:prstGeom>
                          <a:noFill/>
                          <a:ln>
                            <a:noFill/>
                          </a:ln>
                        </pic:spPr>
                      </pic:pic>
                    </a:graphicData>
                  </a:graphic>
                </wp:inline>
              </w:drawing>
            </w:r>
            <w:r>
              <w:t xml:space="preserve"> </w:t>
            </w:r>
            <w:r w:rsidRPr="0050289F">
              <w:rPr>
                <w:noProof/>
              </w:rPr>
              <w:drawing>
                <wp:inline distT="0" distB="0" distL="0" distR="0" wp14:anchorId="43239D16" wp14:editId="78BE0630">
                  <wp:extent cx="873282" cy="4780078"/>
                  <wp:effectExtent l="0" t="0" r="3175" b="1905"/>
                  <wp:docPr id="92170" name="Grafik 4">
                    <a:extLst xmlns:a="http://schemas.openxmlformats.org/drawingml/2006/main">
                      <a:ext uri="{FF2B5EF4-FFF2-40B4-BE49-F238E27FC236}">
                        <a16:creationId xmlns:a16="http://schemas.microsoft.com/office/drawing/2014/main" id="{72967BB2-340F-4A7E-AE99-5D92080344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0" name="Grafik 4">
                            <a:extLst>
                              <a:ext uri="{FF2B5EF4-FFF2-40B4-BE49-F238E27FC236}">
                                <a16:creationId xmlns:a16="http://schemas.microsoft.com/office/drawing/2014/main" id="{72967BB2-340F-4A7E-AE99-5D920803444E}"/>
                              </a:ext>
                            </a:extLs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5767" cy="4848418"/>
                          </a:xfrm>
                          <a:prstGeom prst="rect">
                            <a:avLst/>
                          </a:prstGeom>
                          <a:noFill/>
                          <a:ln>
                            <a:noFill/>
                          </a:ln>
                        </pic:spPr>
                      </pic:pic>
                    </a:graphicData>
                  </a:graphic>
                </wp:inline>
              </w:drawing>
            </w:r>
            <w:r>
              <w:t xml:space="preserve"> </w:t>
            </w:r>
            <w:r w:rsidRPr="0050289F">
              <w:rPr>
                <w:noProof/>
              </w:rPr>
              <w:drawing>
                <wp:inline distT="0" distB="0" distL="0" distR="0" wp14:anchorId="69E6A5EE" wp14:editId="50789CA3">
                  <wp:extent cx="867410" cy="4768895"/>
                  <wp:effectExtent l="0" t="0" r="8890" b="0"/>
                  <wp:docPr id="90115" name="Grafik 2">
                    <a:extLst xmlns:a="http://schemas.openxmlformats.org/drawingml/2006/main">
                      <a:ext uri="{FF2B5EF4-FFF2-40B4-BE49-F238E27FC236}">
                        <a16:creationId xmlns:a16="http://schemas.microsoft.com/office/drawing/2014/main" id="{96647BFA-76B8-413A-9355-AECCAEA66C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5" name="Grafik 2">
                            <a:extLst>
                              <a:ext uri="{FF2B5EF4-FFF2-40B4-BE49-F238E27FC236}">
                                <a16:creationId xmlns:a16="http://schemas.microsoft.com/office/drawing/2014/main" id="{96647BFA-76B8-413A-9355-AECCAEA66C35}"/>
                              </a:ext>
                            </a:extLs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0299" cy="4839755"/>
                          </a:xfrm>
                          <a:prstGeom prst="rect">
                            <a:avLst/>
                          </a:prstGeom>
                          <a:noFill/>
                          <a:ln>
                            <a:noFill/>
                          </a:ln>
                        </pic:spPr>
                      </pic:pic>
                    </a:graphicData>
                  </a:graphic>
                </wp:inline>
              </w:drawing>
            </w:r>
            <w:r w:rsidRPr="0050289F">
              <w:rPr>
                <w:noProof/>
              </w:rPr>
              <w:drawing>
                <wp:inline distT="0" distB="0" distL="0" distR="0" wp14:anchorId="3E0DC5B6" wp14:editId="3166A8DD">
                  <wp:extent cx="822121" cy="4773295"/>
                  <wp:effectExtent l="0" t="0" r="0" b="0"/>
                  <wp:docPr id="86026" name="Grafik 4">
                    <a:extLst xmlns:a="http://schemas.openxmlformats.org/drawingml/2006/main">
                      <a:ext uri="{FF2B5EF4-FFF2-40B4-BE49-F238E27FC236}">
                        <a16:creationId xmlns:a16="http://schemas.microsoft.com/office/drawing/2014/main" id="{23E9D3CA-7C1E-49E7-A8B5-EB81B9FC8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6" name="Grafik 4">
                            <a:extLst>
                              <a:ext uri="{FF2B5EF4-FFF2-40B4-BE49-F238E27FC236}">
                                <a16:creationId xmlns:a16="http://schemas.microsoft.com/office/drawing/2014/main" id="{23E9D3CA-7C1E-49E7-A8B5-EB81B9FC830D}"/>
                              </a:ext>
                            </a:extLs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1060" cy="4825194"/>
                          </a:xfrm>
                          <a:prstGeom prst="rect">
                            <a:avLst/>
                          </a:prstGeom>
                          <a:noFill/>
                          <a:ln>
                            <a:noFill/>
                          </a:ln>
                        </pic:spPr>
                      </pic:pic>
                    </a:graphicData>
                  </a:graphic>
                </wp:inline>
              </w:drawing>
            </w:r>
            <w:r>
              <w:t xml:space="preserve"> </w:t>
            </w:r>
            <w:r w:rsidRPr="0050289F">
              <w:rPr>
                <w:noProof/>
              </w:rPr>
              <w:drawing>
                <wp:inline distT="0" distB="0" distL="0" distR="0" wp14:anchorId="1777EB95" wp14:editId="7493D9B8">
                  <wp:extent cx="779780" cy="4756296"/>
                  <wp:effectExtent l="0" t="0" r="1270" b="6350"/>
                  <wp:docPr id="75785" name="Grafik 6">
                    <a:extLst xmlns:a="http://schemas.openxmlformats.org/drawingml/2006/main">
                      <a:ext uri="{FF2B5EF4-FFF2-40B4-BE49-F238E27FC236}">
                        <a16:creationId xmlns:a16="http://schemas.microsoft.com/office/drawing/2014/main" id="{A56CCFD5-F493-49DD-BBF6-A867005981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5" name="Grafik 6">
                            <a:extLst>
                              <a:ext uri="{FF2B5EF4-FFF2-40B4-BE49-F238E27FC236}">
                                <a16:creationId xmlns:a16="http://schemas.microsoft.com/office/drawing/2014/main" id="{A56CCFD5-F493-49DD-BBF6-A8670059812A}"/>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1107" cy="4886382"/>
                          </a:xfrm>
                          <a:prstGeom prst="rect">
                            <a:avLst/>
                          </a:prstGeom>
                          <a:noFill/>
                          <a:ln>
                            <a:noFill/>
                          </a:ln>
                        </pic:spPr>
                      </pic:pic>
                    </a:graphicData>
                  </a:graphic>
                </wp:inline>
              </w:drawing>
            </w:r>
          </w:p>
          <w:p w:rsidR="0050289F" w:rsidRPr="00C4441B" w:rsidRDefault="0050289F">
            <w:pPr>
              <w:rPr>
                <w:sz w:val="18"/>
                <w:szCs w:val="18"/>
              </w:rPr>
            </w:pPr>
          </w:p>
        </w:tc>
      </w:tr>
      <w:tr w:rsidR="0050289F" w:rsidTr="00C4441B">
        <w:tc>
          <w:tcPr>
            <w:tcW w:w="11226" w:type="dxa"/>
            <w:gridSpan w:val="5"/>
          </w:tcPr>
          <w:p w:rsidR="0050289F" w:rsidRDefault="0050289F" w:rsidP="00C4441B">
            <w:pPr>
              <w:tabs>
                <w:tab w:val="left" w:pos="8666"/>
              </w:tabs>
              <w:rPr>
                <w:noProof/>
              </w:rPr>
            </w:pPr>
            <w:r w:rsidRPr="0050289F">
              <w:rPr>
                <w:noProof/>
              </w:rPr>
              <w:drawing>
                <wp:inline distT="0" distB="0" distL="0" distR="0" wp14:anchorId="1387C4FA" wp14:editId="3D10CD51">
                  <wp:extent cx="847090" cy="4789805"/>
                  <wp:effectExtent l="0" t="0" r="0" b="0"/>
                  <wp:docPr id="75781" name="Grafik 2">
                    <a:extLst xmlns:a="http://schemas.openxmlformats.org/drawingml/2006/main">
                      <a:ext uri="{FF2B5EF4-FFF2-40B4-BE49-F238E27FC236}">
                        <a16:creationId xmlns:a16="http://schemas.microsoft.com/office/drawing/2014/main" id="{C8349F71-8035-4210-A05B-6A0F6B8749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1" name="Grafik 2">
                            <a:extLst>
                              <a:ext uri="{FF2B5EF4-FFF2-40B4-BE49-F238E27FC236}">
                                <a16:creationId xmlns:a16="http://schemas.microsoft.com/office/drawing/2014/main" id="{C8349F71-8035-4210-A05B-6A0F6B8749C1}"/>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53652" cy="4826909"/>
                          </a:xfrm>
                          <a:prstGeom prst="rect">
                            <a:avLst/>
                          </a:prstGeom>
                          <a:noFill/>
                          <a:ln>
                            <a:noFill/>
                          </a:ln>
                        </pic:spPr>
                      </pic:pic>
                    </a:graphicData>
                  </a:graphic>
                </wp:inline>
              </w:drawing>
            </w:r>
            <w:r w:rsidR="00C4441B">
              <w:rPr>
                <w:noProof/>
              </w:rPr>
              <w:t xml:space="preserve"> </w:t>
            </w:r>
            <w:r w:rsidR="00C4441B" w:rsidRPr="00C4441B">
              <w:rPr>
                <w:noProof/>
              </w:rPr>
              <w:drawing>
                <wp:inline distT="0" distB="0" distL="0" distR="0" wp14:anchorId="2727610F" wp14:editId="5917D17D">
                  <wp:extent cx="854710" cy="4788145"/>
                  <wp:effectExtent l="0" t="0" r="2540" b="0"/>
                  <wp:docPr id="75779" name="Grafik 4">
                    <a:extLst xmlns:a="http://schemas.openxmlformats.org/drawingml/2006/main">
                      <a:ext uri="{FF2B5EF4-FFF2-40B4-BE49-F238E27FC236}">
                        <a16:creationId xmlns:a16="http://schemas.microsoft.com/office/drawing/2014/main" id="{C842DA40-B1D2-43C8-AA41-79E2095D4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9" name="Grafik 4">
                            <a:extLst>
                              <a:ext uri="{FF2B5EF4-FFF2-40B4-BE49-F238E27FC236}">
                                <a16:creationId xmlns:a16="http://schemas.microsoft.com/office/drawing/2014/main" id="{C842DA40-B1D2-43C8-AA41-79E2095D4084}"/>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67761" cy="4861257"/>
                          </a:xfrm>
                          <a:prstGeom prst="rect">
                            <a:avLst/>
                          </a:prstGeom>
                          <a:noFill/>
                          <a:ln>
                            <a:noFill/>
                          </a:ln>
                        </pic:spPr>
                      </pic:pic>
                    </a:graphicData>
                  </a:graphic>
                </wp:inline>
              </w:drawing>
            </w:r>
            <w:r w:rsidR="00C4441B">
              <w:rPr>
                <w:noProof/>
              </w:rPr>
              <w:t xml:space="preserve"> </w:t>
            </w:r>
            <w:r w:rsidR="00C4441B" w:rsidRPr="00C4441B">
              <w:rPr>
                <w:noProof/>
              </w:rPr>
              <w:drawing>
                <wp:inline distT="0" distB="0" distL="0" distR="0" wp14:anchorId="3776A269" wp14:editId="2FEB2551">
                  <wp:extent cx="846455" cy="4788148"/>
                  <wp:effectExtent l="0" t="0" r="0" b="0"/>
                  <wp:docPr id="75780" name="Grafik 6">
                    <a:extLst xmlns:a="http://schemas.openxmlformats.org/drawingml/2006/main">
                      <a:ext uri="{FF2B5EF4-FFF2-40B4-BE49-F238E27FC236}">
                        <a16:creationId xmlns:a16="http://schemas.microsoft.com/office/drawing/2014/main" id="{471DD26F-6EA1-4D3F-A14E-4FD02048B7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0" name="Grafik 6">
                            <a:extLst>
                              <a:ext uri="{FF2B5EF4-FFF2-40B4-BE49-F238E27FC236}">
                                <a16:creationId xmlns:a16="http://schemas.microsoft.com/office/drawing/2014/main" id="{471DD26F-6EA1-4D3F-A14E-4FD02048B718}"/>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58123" cy="4854149"/>
                          </a:xfrm>
                          <a:prstGeom prst="rect">
                            <a:avLst/>
                          </a:prstGeom>
                          <a:noFill/>
                          <a:ln>
                            <a:noFill/>
                          </a:ln>
                        </pic:spPr>
                      </pic:pic>
                    </a:graphicData>
                  </a:graphic>
                </wp:inline>
              </w:drawing>
            </w:r>
            <w:r w:rsidR="00C4441B">
              <w:rPr>
                <w:noProof/>
              </w:rPr>
              <w:t xml:space="preserve"> </w:t>
            </w:r>
            <w:r w:rsidR="00C4441B" w:rsidRPr="00C4441B">
              <w:rPr>
                <w:noProof/>
              </w:rPr>
              <w:drawing>
                <wp:inline distT="0" distB="0" distL="0" distR="0" wp14:anchorId="453C0608" wp14:editId="2AC035E0">
                  <wp:extent cx="873760" cy="4791710"/>
                  <wp:effectExtent l="0" t="0" r="2540" b="8890"/>
                  <wp:docPr id="75782" name="Grafik 8">
                    <a:extLst xmlns:a="http://schemas.openxmlformats.org/drawingml/2006/main">
                      <a:ext uri="{FF2B5EF4-FFF2-40B4-BE49-F238E27FC236}">
                        <a16:creationId xmlns:a16="http://schemas.microsoft.com/office/drawing/2014/main" id="{CDF23260-B36C-4DDF-AD3A-A1F1C44CA6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2" name="Grafik 8">
                            <a:extLst>
                              <a:ext uri="{FF2B5EF4-FFF2-40B4-BE49-F238E27FC236}">
                                <a16:creationId xmlns:a16="http://schemas.microsoft.com/office/drawing/2014/main" id="{CDF23260-B36C-4DDF-AD3A-A1F1C44CA613}"/>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2215" cy="4838077"/>
                          </a:xfrm>
                          <a:prstGeom prst="rect">
                            <a:avLst/>
                          </a:prstGeom>
                          <a:noFill/>
                          <a:ln>
                            <a:noFill/>
                          </a:ln>
                        </pic:spPr>
                      </pic:pic>
                    </a:graphicData>
                  </a:graphic>
                </wp:inline>
              </w:drawing>
            </w:r>
            <w:r w:rsidR="00C4441B">
              <w:rPr>
                <w:noProof/>
              </w:rPr>
              <w:t xml:space="preserve"> </w:t>
            </w:r>
            <w:r w:rsidR="00C4441B" w:rsidRPr="00C4441B">
              <w:rPr>
                <w:noProof/>
              </w:rPr>
              <w:drawing>
                <wp:inline distT="0" distB="0" distL="0" distR="0" wp14:anchorId="605185B0" wp14:editId="32828C8A">
                  <wp:extent cx="873125" cy="4781384"/>
                  <wp:effectExtent l="0" t="0" r="3175" b="635"/>
                  <wp:docPr id="75783" name="Grafik 16">
                    <a:extLst xmlns:a="http://schemas.openxmlformats.org/drawingml/2006/main">
                      <a:ext uri="{FF2B5EF4-FFF2-40B4-BE49-F238E27FC236}">
                        <a16:creationId xmlns:a16="http://schemas.microsoft.com/office/drawing/2014/main" id="{3AB9183F-B529-4048-B7EE-09E5474A0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3" name="Grafik 16">
                            <a:extLst>
                              <a:ext uri="{FF2B5EF4-FFF2-40B4-BE49-F238E27FC236}">
                                <a16:creationId xmlns:a16="http://schemas.microsoft.com/office/drawing/2014/main" id="{3AB9183F-B529-4048-B7EE-09E5474A0410}"/>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85688" cy="4850180"/>
                          </a:xfrm>
                          <a:prstGeom prst="rect">
                            <a:avLst/>
                          </a:prstGeom>
                          <a:noFill/>
                          <a:ln>
                            <a:noFill/>
                          </a:ln>
                        </pic:spPr>
                      </pic:pic>
                    </a:graphicData>
                  </a:graphic>
                </wp:inline>
              </w:drawing>
            </w:r>
            <w:r w:rsidR="00C4441B">
              <w:rPr>
                <w:noProof/>
              </w:rPr>
              <w:t xml:space="preserve"> </w:t>
            </w:r>
            <w:r w:rsidR="00C4441B" w:rsidRPr="00C4441B">
              <w:rPr>
                <w:noProof/>
              </w:rPr>
              <w:drawing>
                <wp:inline distT="0" distB="0" distL="0" distR="0" wp14:anchorId="7D6F00EF" wp14:editId="2683D7B2">
                  <wp:extent cx="822121" cy="4772025"/>
                  <wp:effectExtent l="0" t="0" r="0" b="0"/>
                  <wp:docPr id="75784" name="Grafik 12">
                    <a:extLst xmlns:a="http://schemas.openxmlformats.org/drawingml/2006/main">
                      <a:ext uri="{FF2B5EF4-FFF2-40B4-BE49-F238E27FC236}">
                        <a16:creationId xmlns:a16="http://schemas.microsoft.com/office/drawing/2014/main" id="{88A67F2E-77EC-4BAE-894F-F3A2332A6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4" name="Grafik 12">
                            <a:extLst>
                              <a:ext uri="{FF2B5EF4-FFF2-40B4-BE49-F238E27FC236}">
                                <a16:creationId xmlns:a16="http://schemas.microsoft.com/office/drawing/2014/main" id="{88A67F2E-77EC-4BAE-894F-F3A2332A678F}"/>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32643" cy="4833097"/>
                          </a:xfrm>
                          <a:prstGeom prst="rect">
                            <a:avLst/>
                          </a:prstGeom>
                          <a:noFill/>
                          <a:ln>
                            <a:noFill/>
                          </a:ln>
                        </pic:spPr>
                      </pic:pic>
                    </a:graphicData>
                  </a:graphic>
                </wp:inline>
              </w:drawing>
            </w:r>
            <w:r w:rsidR="00C4441B">
              <w:rPr>
                <w:noProof/>
              </w:rPr>
              <w:t xml:space="preserve"> </w:t>
            </w:r>
            <w:r w:rsidR="00C4441B" w:rsidRPr="00C4441B">
              <w:rPr>
                <w:noProof/>
              </w:rPr>
              <w:drawing>
                <wp:inline distT="0" distB="0" distL="0" distR="0" wp14:anchorId="3556A641" wp14:editId="7F61EFAC">
                  <wp:extent cx="829945" cy="4789856"/>
                  <wp:effectExtent l="0" t="0" r="8255" b="0"/>
                  <wp:docPr id="73739" name="Grafik 1">
                    <a:extLst xmlns:a="http://schemas.openxmlformats.org/drawingml/2006/main">
                      <a:ext uri="{FF2B5EF4-FFF2-40B4-BE49-F238E27FC236}">
                        <a16:creationId xmlns:a16="http://schemas.microsoft.com/office/drawing/2014/main" id="{12601346-F87B-4E32-B4D2-00E4ED4731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9" name="Grafik 1">
                            <a:extLst>
                              <a:ext uri="{FF2B5EF4-FFF2-40B4-BE49-F238E27FC236}">
                                <a16:creationId xmlns:a16="http://schemas.microsoft.com/office/drawing/2014/main" id="{12601346-F87B-4E32-B4D2-00E4ED473196}"/>
                              </a:ext>
                            </a:extLst>
                          </pic:cNvPr>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37754" cy="4834922"/>
                          </a:xfrm>
                          <a:prstGeom prst="rect">
                            <a:avLst/>
                          </a:prstGeom>
                          <a:noFill/>
                          <a:ln>
                            <a:noFill/>
                          </a:ln>
                        </pic:spPr>
                      </pic:pic>
                    </a:graphicData>
                  </a:graphic>
                </wp:inline>
              </w:drawing>
            </w:r>
            <w:r w:rsidR="00C4441B">
              <w:rPr>
                <w:noProof/>
              </w:rPr>
              <w:t xml:space="preserve"> </w:t>
            </w:r>
            <w:r w:rsidR="00C4441B" w:rsidRPr="00C4441B">
              <w:rPr>
                <w:noProof/>
              </w:rPr>
              <w:drawing>
                <wp:inline distT="0" distB="0" distL="0" distR="0" wp14:anchorId="5CD07334" wp14:editId="43E07612">
                  <wp:extent cx="788169" cy="4793615"/>
                  <wp:effectExtent l="0" t="0" r="0" b="6985"/>
                  <wp:docPr id="86027" name="Grafik 6">
                    <a:extLst xmlns:a="http://schemas.openxmlformats.org/drawingml/2006/main">
                      <a:ext uri="{FF2B5EF4-FFF2-40B4-BE49-F238E27FC236}">
                        <a16:creationId xmlns:a16="http://schemas.microsoft.com/office/drawing/2014/main" id="{29FFE868-39C4-41AF-967C-31D15458ED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7" name="Grafik 6">
                            <a:extLst>
                              <a:ext uri="{FF2B5EF4-FFF2-40B4-BE49-F238E27FC236}">
                                <a16:creationId xmlns:a16="http://schemas.microsoft.com/office/drawing/2014/main" id="{29FFE868-39C4-41AF-967C-31D15458ED7F}"/>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03665" cy="4887859"/>
                          </a:xfrm>
                          <a:prstGeom prst="rect">
                            <a:avLst/>
                          </a:prstGeom>
                          <a:noFill/>
                          <a:ln>
                            <a:noFill/>
                          </a:ln>
                        </pic:spPr>
                      </pic:pic>
                    </a:graphicData>
                  </a:graphic>
                </wp:inline>
              </w:drawing>
            </w:r>
          </w:p>
        </w:tc>
      </w:tr>
      <w:tr w:rsidR="00B93A46" w:rsidTr="00C4441B">
        <w:trPr>
          <w:gridAfter w:val="1"/>
          <w:wAfter w:w="169" w:type="dxa"/>
        </w:trPr>
        <w:tc>
          <w:tcPr>
            <w:tcW w:w="1170" w:type="dxa"/>
          </w:tcPr>
          <w:p w:rsidR="00B93A46" w:rsidRPr="00563D78" w:rsidRDefault="00C4441B" w:rsidP="00DB519E">
            <w:pPr>
              <w:rPr>
                <w:rFonts w:ascii="Arial" w:hAnsi="Arial" w:cs="Arial"/>
                <w:b/>
                <w:bCs/>
                <w:color w:val="0070C0"/>
                <w:sz w:val="30"/>
                <w:szCs w:val="30"/>
              </w:rPr>
            </w:pPr>
            <w:r>
              <w:lastRenderedPageBreak/>
              <w:t xml:space="preserve"> </w:t>
            </w:r>
            <w:r w:rsidR="00B93A46">
              <w:br w:type="page"/>
            </w:r>
            <w:r w:rsidR="00B93A46" w:rsidRPr="00563D78">
              <w:rPr>
                <w:rFonts w:ascii="Arial" w:hAnsi="Arial" w:cs="Arial"/>
                <w:b/>
                <w:bCs/>
                <w:color w:val="0070C0"/>
                <w:sz w:val="30"/>
                <w:szCs w:val="30"/>
              </w:rPr>
              <w:t>AB</w:t>
            </w:r>
          </w:p>
          <w:p w:rsidR="00B93A46" w:rsidRPr="00563D78" w:rsidRDefault="00B93A46" w:rsidP="00DB519E">
            <w:pPr>
              <w:rPr>
                <w:rFonts w:ascii="Arial" w:hAnsi="Arial" w:cs="Arial"/>
                <w:b/>
                <w:bCs/>
                <w:sz w:val="44"/>
                <w:szCs w:val="44"/>
              </w:rPr>
            </w:pPr>
            <w:r>
              <w:rPr>
                <w:rFonts w:ascii="Arial" w:hAnsi="Arial" w:cs="Arial"/>
                <w:b/>
                <w:bCs/>
                <w:color w:val="0070C0"/>
                <w:sz w:val="44"/>
                <w:szCs w:val="44"/>
                <w:u w:val="single"/>
              </w:rPr>
              <w:t>K 4</w:t>
            </w:r>
          </w:p>
        </w:tc>
        <w:tc>
          <w:tcPr>
            <w:tcW w:w="1944" w:type="dxa"/>
          </w:tcPr>
          <w:p w:rsidR="00B93A46" w:rsidRPr="00B93A46" w:rsidRDefault="00B93A46" w:rsidP="00DB519E">
            <w:pPr>
              <w:rPr>
                <w:b/>
                <w:bCs/>
                <w:sz w:val="6"/>
                <w:szCs w:val="6"/>
              </w:rPr>
            </w:pPr>
          </w:p>
          <w:p w:rsidR="00B93A46" w:rsidRPr="00563D78" w:rsidRDefault="00B93A46" w:rsidP="00DB519E">
            <w:pPr>
              <w:rPr>
                <w:rFonts w:ascii="Arial" w:hAnsi="Arial" w:cs="Arial"/>
                <w:b/>
                <w:bCs/>
                <w:sz w:val="30"/>
                <w:szCs w:val="30"/>
              </w:rPr>
            </w:pPr>
            <w:r w:rsidRPr="00D537A8">
              <w:rPr>
                <w:b/>
                <w:bCs/>
                <w:sz w:val="60"/>
                <w:szCs w:val="60"/>
              </w:rPr>
              <w:t>KUNST</w:t>
            </w:r>
          </w:p>
        </w:tc>
        <w:tc>
          <w:tcPr>
            <w:tcW w:w="5997" w:type="dxa"/>
          </w:tcPr>
          <w:p w:rsidR="00B93A46" w:rsidRPr="00B93A46" w:rsidRDefault="00B93A46" w:rsidP="00DB519E">
            <w:pPr>
              <w:rPr>
                <w:rFonts w:ascii="Arial" w:hAnsi="Arial" w:cs="Arial"/>
                <w:b/>
                <w:bCs/>
                <w:sz w:val="8"/>
                <w:szCs w:val="8"/>
              </w:rPr>
            </w:pPr>
          </w:p>
          <w:p w:rsidR="00B93A46" w:rsidRPr="00B93A46" w:rsidRDefault="00B93A46" w:rsidP="00DB519E">
            <w:pPr>
              <w:rPr>
                <w:rFonts w:ascii="Arial" w:hAnsi="Arial" w:cs="Arial"/>
                <w:b/>
                <w:bCs/>
                <w:sz w:val="40"/>
                <w:szCs w:val="40"/>
              </w:rPr>
            </w:pPr>
            <w:r w:rsidRPr="00B93A46">
              <w:rPr>
                <w:rFonts w:ascii="Arial" w:hAnsi="Arial" w:cs="Arial"/>
                <w:b/>
                <w:bCs/>
                <w:sz w:val="40"/>
                <w:szCs w:val="40"/>
              </w:rPr>
              <w:t>Kunstprojekt</w:t>
            </w:r>
            <w:r>
              <w:rPr>
                <w:rFonts w:ascii="Arial" w:hAnsi="Arial" w:cs="Arial"/>
                <w:b/>
                <w:bCs/>
                <w:sz w:val="40"/>
                <w:szCs w:val="40"/>
              </w:rPr>
              <w:t xml:space="preserve"> Bannergestaltung</w:t>
            </w:r>
          </w:p>
          <w:p w:rsidR="00B93A46" w:rsidRPr="00415DC1" w:rsidRDefault="00B93A46" w:rsidP="00DB519E">
            <w:pPr>
              <w:rPr>
                <w:rFonts w:ascii="Arial" w:hAnsi="Arial" w:cs="Arial"/>
                <w:b/>
                <w:bCs/>
                <w:sz w:val="10"/>
                <w:szCs w:val="10"/>
              </w:rPr>
            </w:pPr>
          </w:p>
        </w:tc>
        <w:tc>
          <w:tcPr>
            <w:tcW w:w="1946" w:type="dxa"/>
          </w:tcPr>
          <w:p w:rsidR="00B93A46" w:rsidRDefault="00B93A46" w:rsidP="00DB519E">
            <w:r>
              <w:rPr>
                <w:noProof/>
              </w:rPr>
              <w:drawing>
                <wp:inline distT="0" distB="0" distL="0" distR="0" wp14:anchorId="094DB3CD" wp14:editId="04F78263">
                  <wp:extent cx="1095375" cy="562641"/>
                  <wp:effectExtent l="0" t="0" r="0" b="889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120668" cy="575633"/>
                          </a:xfrm>
                          <a:prstGeom prst="rect">
                            <a:avLst/>
                          </a:prstGeom>
                        </pic:spPr>
                      </pic:pic>
                    </a:graphicData>
                  </a:graphic>
                </wp:inline>
              </w:drawing>
            </w:r>
          </w:p>
        </w:tc>
      </w:tr>
    </w:tbl>
    <w:p w:rsidR="00B93A46" w:rsidRDefault="00B93A46">
      <w:pPr>
        <w:rPr>
          <w:rFonts w:ascii="Arial" w:hAnsi="Arial" w:cs="Arial"/>
          <w:b/>
          <w:bCs/>
        </w:rPr>
      </w:pPr>
    </w:p>
    <w:p w:rsidR="00F50A7B" w:rsidRPr="00547029" w:rsidRDefault="00F50A7B">
      <w:pPr>
        <w:rPr>
          <w:rFonts w:ascii="Arial" w:hAnsi="Arial" w:cs="Arial"/>
          <w:i/>
          <w:iCs/>
        </w:rPr>
      </w:pPr>
      <w:r w:rsidRPr="00547029">
        <w:rPr>
          <w:rFonts w:ascii="Arial" w:hAnsi="Arial" w:cs="Arial"/>
          <w:i/>
          <w:iCs/>
        </w:rPr>
        <w:t>Suche dir einen oder zwei Partner, mit denen du das Banner gestalten möchtest.</w:t>
      </w:r>
    </w:p>
    <w:p w:rsidR="00F50A7B" w:rsidRPr="00547029" w:rsidRDefault="00001B95">
      <w:pPr>
        <w:rPr>
          <w:rFonts w:ascii="Arial" w:hAnsi="Arial" w:cs="Arial"/>
          <w:i/>
          <w:iCs/>
        </w:rPr>
      </w:pPr>
      <w:r w:rsidRPr="00547029">
        <w:rPr>
          <w:rFonts w:ascii="Arial" w:hAnsi="Arial" w:cs="Arial"/>
          <w:i/>
          <w:iCs/>
        </w:rPr>
        <w:t>Finde</w:t>
      </w:r>
      <w:r w:rsidR="00547029">
        <w:rPr>
          <w:rFonts w:ascii="Arial" w:hAnsi="Arial" w:cs="Arial"/>
          <w:i/>
          <w:iCs/>
        </w:rPr>
        <w:t>t</w:t>
      </w:r>
      <w:r w:rsidR="00AD752A" w:rsidRPr="00547029">
        <w:rPr>
          <w:rFonts w:ascii="Arial" w:hAnsi="Arial" w:cs="Arial"/>
          <w:i/>
          <w:iCs/>
        </w:rPr>
        <w:t xml:space="preserve"> das für </w:t>
      </w:r>
      <w:r w:rsidR="00F50A7B" w:rsidRPr="00547029">
        <w:rPr>
          <w:rFonts w:ascii="Arial" w:hAnsi="Arial" w:cs="Arial"/>
          <w:i/>
          <w:iCs/>
        </w:rPr>
        <w:t>euch</w:t>
      </w:r>
      <w:r w:rsidR="00AD752A" w:rsidRPr="00547029">
        <w:rPr>
          <w:rFonts w:ascii="Arial" w:hAnsi="Arial" w:cs="Arial"/>
          <w:i/>
          <w:iCs/>
        </w:rPr>
        <w:t xml:space="preserve"> drängendste </w:t>
      </w:r>
      <w:r w:rsidR="00F50A7B" w:rsidRPr="00547029">
        <w:rPr>
          <w:rFonts w:ascii="Arial" w:hAnsi="Arial" w:cs="Arial"/>
          <w:i/>
          <w:iCs/>
        </w:rPr>
        <w:t>T</w:t>
      </w:r>
      <w:r w:rsidR="00AD752A" w:rsidRPr="00547029">
        <w:rPr>
          <w:rFonts w:ascii="Arial" w:hAnsi="Arial" w:cs="Arial"/>
          <w:i/>
          <w:iCs/>
        </w:rPr>
        <w:t>hema</w:t>
      </w:r>
      <w:r w:rsidRPr="00547029">
        <w:rPr>
          <w:rFonts w:ascii="Arial" w:hAnsi="Arial" w:cs="Arial"/>
          <w:i/>
          <w:iCs/>
        </w:rPr>
        <w:t xml:space="preserve"> heraus</w:t>
      </w:r>
      <w:r w:rsidR="00F50A7B" w:rsidRPr="00547029">
        <w:rPr>
          <w:rFonts w:ascii="Arial" w:hAnsi="Arial" w:cs="Arial"/>
          <w:i/>
          <w:iCs/>
        </w:rPr>
        <w:t>, für das ihr eure Kraft einsetzen möchtet</w:t>
      </w:r>
      <w:r w:rsidR="00547029">
        <w:rPr>
          <w:rFonts w:ascii="Arial" w:hAnsi="Arial" w:cs="Arial"/>
          <w:i/>
          <w:iCs/>
        </w:rPr>
        <w:t>!</w:t>
      </w:r>
      <w:r w:rsidR="00F11744" w:rsidRPr="00547029">
        <w:rPr>
          <w:rFonts w:ascii="Arial" w:hAnsi="Arial" w:cs="Arial"/>
          <w:i/>
          <w:iCs/>
        </w:rPr>
        <w:t xml:space="preserve"> Kreuz</w:t>
      </w:r>
      <w:r w:rsidR="0079479A">
        <w:rPr>
          <w:rFonts w:ascii="Arial" w:hAnsi="Arial" w:cs="Arial"/>
          <w:i/>
          <w:iCs/>
        </w:rPr>
        <w:t>t</w:t>
      </w:r>
      <w:r w:rsidR="00F11744" w:rsidRPr="00547029">
        <w:rPr>
          <w:rFonts w:ascii="Arial" w:hAnsi="Arial" w:cs="Arial"/>
          <w:i/>
          <w:iCs/>
        </w:rPr>
        <w:t xml:space="preserve"> es an:</w:t>
      </w:r>
    </w:p>
    <w:p w:rsidR="00F50A7B" w:rsidRPr="00547029" w:rsidRDefault="00F50A7B">
      <w:pPr>
        <w:rPr>
          <w:rFonts w:ascii="Arial" w:hAnsi="Arial" w:cs="Arial"/>
        </w:rPr>
      </w:pPr>
      <w:r w:rsidRPr="00547029">
        <w:rPr>
          <w:rFonts w:ascii="Arial" w:hAnsi="Arial" w:cs="Arial"/>
        </w:rPr>
        <w:sym w:font="Webdings" w:char="F063"/>
      </w:r>
      <w:r w:rsidRPr="00547029">
        <w:rPr>
          <w:rFonts w:ascii="Arial" w:hAnsi="Arial" w:cs="Arial"/>
        </w:rPr>
        <w:t xml:space="preserve"> </w:t>
      </w:r>
      <w:r w:rsidRPr="00547029">
        <w:rPr>
          <w:rFonts w:ascii="Arial" w:hAnsi="Arial" w:cs="Arial"/>
        </w:rPr>
        <w:tab/>
        <w:t>Frieden</w:t>
      </w:r>
    </w:p>
    <w:p w:rsidR="00F50A7B" w:rsidRPr="00547029" w:rsidRDefault="00F50A7B">
      <w:pPr>
        <w:rPr>
          <w:rFonts w:ascii="Arial" w:hAnsi="Arial" w:cs="Arial"/>
        </w:rPr>
      </w:pPr>
      <w:r w:rsidRPr="00547029">
        <w:rPr>
          <w:rFonts w:ascii="Arial" w:hAnsi="Arial" w:cs="Arial"/>
        </w:rPr>
        <w:sym w:font="Webdings" w:char="F063"/>
      </w:r>
      <w:r w:rsidRPr="00547029">
        <w:rPr>
          <w:rFonts w:ascii="Arial" w:hAnsi="Arial" w:cs="Arial"/>
        </w:rPr>
        <w:t xml:space="preserve"> </w:t>
      </w:r>
      <w:r w:rsidRPr="00547029">
        <w:rPr>
          <w:rFonts w:ascii="Arial" w:hAnsi="Arial" w:cs="Arial"/>
        </w:rPr>
        <w:tab/>
        <w:t>Umweltschutz</w:t>
      </w:r>
    </w:p>
    <w:p w:rsidR="00F50A7B" w:rsidRPr="00547029" w:rsidRDefault="00F50A7B">
      <w:pPr>
        <w:rPr>
          <w:rFonts w:ascii="Arial" w:hAnsi="Arial" w:cs="Arial"/>
        </w:rPr>
      </w:pPr>
      <w:r w:rsidRPr="00547029">
        <w:rPr>
          <w:rFonts w:ascii="Arial" w:hAnsi="Arial" w:cs="Arial"/>
        </w:rPr>
        <w:sym w:font="Webdings" w:char="F063"/>
      </w:r>
      <w:r w:rsidRPr="00547029">
        <w:rPr>
          <w:rFonts w:ascii="Arial" w:hAnsi="Arial" w:cs="Arial"/>
        </w:rPr>
        <w:t xml:space="preserve"> </w:t>
      </w:r>
      <w:r w:rsidRPr="00547029">
        <w:rPr>
          <w:rFonts w:ascii="Arial" w:hAnsi="Arial" w:cs="Arial"/>
        </w:rPr>
        <w:tab/>
        <w:t>Soziale Gerechtigkeit</w:t>
      </w:r>
    </w:p>
    <w:p w:rsidR="00F50A7B" w:rsidRPr="00547029" w:rsidRDefault="00F50A7B">
      <w:pPr>
        <w:rPr>
          <w:rFonts w:ascii="Arial" w:hAnsi="Arial" w:cs="Arial"/>
        </w:rPr>
      </w:pPr>
      <w:r w:rsidRPr="00547029">
        <w:rPr>
          <w:rFonts w:ascii="Arial" w:hAnsi="Arial" w:cs="Arial"/>
        </w:rPr>
        <w:sym w:font="Webdings" w:char="F063"/>
      </w:r>
      <w:r w:rsidRPr="00547029">
        <w:rPr>
          <w:rFonts w:ascii="Arial" w:hAnsi="Arial" w:cs="Arial"/>
        </w:rPr>
        <w:t xml:space="preserve"> </w:t>
      </w:r>
      <w:r w:rsidRPr="00547029">
        <w:rPr>
          <w:rFonts w:ascii="Arial" w:hAnsi="Arial" w:cs="Arial"/>
        </w:rPr>
        <w:tab/>
        <w:t>Vielfalt der Meinungen und Kulturen</w:t>
      </w:r>
    </w:p>
    <w:p w:rsidR="00F11744" w:rsidRPr="00547029" w:rsidRDefault="00F11744">
      <w:pPr>
        <w:rPr>
          <w:rFonts w:ascii="Arial" w:hAnsi="Arial" w:cs="Arial"/>
        </w:rPr>
      </w:pPr>
      <w:r w:rsidRPr="00547029">
        <w:rPr>
          <w:rFonts w:ascii="Arial" w:hAnsi="Arial" w:cs="Arial"/>
        </w:rPr>
        <w:sym w:font="Webdings" w:char="F063"/>
      </w:r>
      <w:r w:rsidRPr="00547029">
        <w:rPr>
          <w:rFonts w:ascii="Arial" w:hAnsi="Arial" w:cs="Arial"/>
        </w:rPr>
        <w:t xml:space="preserve"> </w:t>
      </w:r>
      <w:r w:rsidRPr="00547029">
        <w:rPr>
          <w:rFonts w:ascii="Arial" w:hAnsi="Arial" w:cs="Arial"/>
        </w:rPr>
        <w:tab/>
        <w:t>_______________________________________</w:t>
      </w:r>
    </w:p>
    <w:p w:rsidR="00F50A7B" w:rsidRPr="00547029" w:rsidRDefault="00F50A7B" w:rsidP="00F50A7B">
      <w:pPr>
        <w:rPr>
          <w:rFonts w:ascii="Arial" w:hAnsi="Arial" w:cs="Arial"/>
          <w:i/>
          <w:iCs/>
        </w:rPr>
      </w:pPr>
      <w:r w:rsidRPr="00547029">
        <w:rPr>
          <w:rFonts w:ascii="Arial" w:hAnsi="Arial" w:cs="Arial"/>
          <w:i/>
          <w:iCs/>
        </w:rPr>
        <w:t>Wähl</w:t>
      </w:r>
      <w:r w:rsidR="00547029">
        <w:rPr>
          <w:rFonts w:ascii="Arial" w:hAnsi="Arial" w:cs="Arial"/>
          <w:i/>
          <w:iCs/>
        </w:rPr>
        <w:t>t</w:t>
      </w:r>
      <w:r w:rsidRPr="00547029">
        <w:rPr>
          <w:rFonts w:ascii="Arial" w:hAnsi="Arial" w:cs="Arial"/>
          <w:i/>
          <w:iCs/>
        </w:rPr>
        <w:t xml:space="preserve"> eines der ausliegenden Zitate von Stefan Heym – vielleicht findet ihr dabei euer Thema wieder? </w:t>
      </w:r>
    </w:p>
    <w:p w:rsidR="00F11744" w:rsidRPr="00547029" w:rsidRDefault="00F11744">
      <w:pPr>
        <w:rPr>
          <w:rFonts w:ascii="Arial" w:hAnsi="Arial" w:cs="Arial"/>
          <w:i/>
          <w:iCs/>
        </w:rPr>
      </w:pPr>
      <w:r w:rsidRPr="00547029">
        <w:rPr>
          <w:rFonts w:ascii="Arial" w:hAnsi="Arial" w:cs="Arial"/>
          <w:i/>
          <w:iCs/>
        </w:rPr>
        <w:t>Versucht zunächst einzeln</w:t>
      </w:r>
      <w:r w:rsidR="00001B95" w:rsidRPr="00547029">
        <w:rPr>
          <w:rFonts w:ascii="Arial" w:hAnsi="Arial" w:cs="Arial"/>
          <w:i/>
          <w:iCs/>
        </w:rPr>
        <w:t xml:space="preserve"> das Zitat grafisch umzusetzen! Besprecht</w:t>
      </w:r>
      <w:r w:rsidRPr="00547029">
        <w:rPr>
          <w:rFonts w:ascii="Arial" w:hAnsi="Arial" w:cs="Arial"/>
          <w:i/>
          <w:iCs/>
        </w:rPr>
        <w:t xml:space="preserve"> dann </w:t>
      </w:r>
      <w:r w:rsidR="00001B95" w:rsidRPr="00547029">
        <w:rPr>
          <w:rFonts w:ascii="Arial" w:hAnsi="Arial" w:cs="Arial"/>
          <w:i/>
          <w:iCs/>
        </w:rPr>
        <w:t>eure Entwürfe</w:t>
      </w:r>
      <w:r w:rsidRPr="00547029">
        <w:rPr>
          <w:rFonts w:ascii="Arial" w:hAnsi="Arial" w:cs="Arial"/>
          <w:i/>
          <w:iCs/>
        </w:rPr>
        <w:t xml:space="preserve">. </w:t>
      </w:r>
      <w:r w:rsidR="00001B95" w:rsidRPr="00547029">
        <w:rPr>
          <w:rFonts w:ascii="Arial" w:hAnsi="Arial" w:cs="Arial"/>
          <w:i/>
          <w:iCs/>
        </w:rPr>
        <w:t>Prüft, ob und wie</w:t>
      </w:r>
      <w:r w:rsidRPr="00547029">
        <w:rPr>
          <w:rFonts w:ascii="Arial" w:hAnsi="Arial" w:cs="Arial"/>
          <w:i/>
          <w:iCs/>
        </w:rPr>
        <w:t xml:space="preserve"> sich die Gedanken verbinden</w:t>
      </w:r>
      <w:r w:rsidR="00001B95" w:rsidRPr="00547029">
        <w:rPr>
          <w:rFonts w:ascii="Arial" w:hAnsi="Arial" w:cs="Arial"/>
          <w:i/>
          <w:iCs/>
        </w:rPr>
        <w:t xml:space="preserve"> oder</w:t>
      </w:r>
      <w:r w:rsidRPr="00547029">
        <w:rPr>
          <w:rFonts w:ascii="Arial" w:hAnsi="Arial" w:cs="Arial"/>
          <w:i/>
          <w:iCs/>
        </w:rPr>
        <w:t xml:space="preserve"> ergänzen</w:t>
      </w:r>
      <w:r w:rsidR="00001B95" w:rsidRPr="00547029">
        <w:rPr>
          <w:rFonts w:ascii="Arial" w:hAnsi="Arial" w:cs="Arial"/>
          <w:i/>
          <w:iCs/>
        </w:rPr>
        <w:t xml:space="preserve"> lassen! Ihr wisst – weniger ist mehr – versucht die Entwürfe zu abstrahieren!</w:t>
      </w:r>
    </w:p>
    <w:p w:rsidR="00F50A7B" w:rsidRPr="00547029" w:rsidRDefault="00F50A7B">
      <w:pPr>
        <w:rPr>
          <w:rFonts w:ascii="Arial" w:hAnsi="Arial" w:cs="Arial"/>
          <w:i/>
          <w:iCs/>
        </w:rPr>
      </w:pPr>
      <w:r w:rsidRPr="00547029">
        <w:rPr>
          <w:rFonts w:ascii="Arial" w:hAnsi="Arial" w:cs="Arial"/>
          <w:i/>
          <w:iCs/>
        </w:rPr>
        <w:t>Eine positive Darstellung ist immer besser, das Banner soll ansprechen, zum Nachdenken anregen</w:t>
      </w:r>
      <w:r w:rsidR="00F11744" w:rsidRPr="00547029">
        <w:rPr>
          <w:rFonts w:ascii="Arial" w:hAnsi="Arial" w:cs="Arial"/>
          <w:i/>
          <w:iCs/>
        </w:rPr>
        <w:t>, nicht belehren.</w:t>
      </w:r>
      <w:r w:rsidR="00547029">
        <w:rPr>
          <w:rFonts w:ascii="Arial" w:hAnsi="Arial" w:cs="Arial"/>
          <w:i/>
          <w:iCs/>
        </w:rPr>
        <w:t xml:space="preserve"> </w:t>
      </w:r>
    </w:p>
    <w:p w:rsidR="00B93A46" w:rsidRDefault="00B93A46">
      <w:pPr>
        <w:rPr>
          <w:rFonts w:ascii="Arial" w:hAnsi="Arial" w:cs="Arial"/>
          <w:b/>
          <w:bCs/>
        </w:rPr>
      </w:pPr>
      <w:r>
        <w:rPr>
          <w:rFonts w:ascii="Arial" w:hAnsi="Arial" w:cs="Arial"/>
          <w:b/>
          <w:bCs/>
        </w:rPr>
        <w:br w:type="page"/>
      </w:r>
    </w:p>
    <w:p w:rsidR="00260D76" w:rsidRPr="00260D76" w:rsidRDefault="00260D76" w:rsidP="00260D76">
      <w:pPr>
        <w:rPr>
          <w:rFonts w:ascii="Arial" w:hAnsi="Arial" w:cs="Arial"/>
          <w:b/>
          <w:bCs/>
        </w:rPr>
      </w:pPr>
      <w:r w:rsidRPr="00260D76">
        <w:rPr>
          <w:rFonts w:ascii="Arial" w:hAnsi="Arial" w:cs="Arial"/>
          <w:b/>
          <w:bCs/>
        </w:rPr>
        <w:lastRenderedPageBreak/>
        <w:t>Stefan Heym - Zitate</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Wie lange noch? Tausenderlei Güter produziert, ungleich verteilt und konsumiert</w:t>
      </w:r>
    </w:p>
    <w:p w:rsidR="00260D76" w:rsidRPr="00547029" w:rsidRDefault="00260D76" w:rsidP="00260D76">
      <w:pPr>
        <w:rPr>
          <w:rFonts w:ascii="Arial" w:hAnsi="Arial" w:cs="Arial"/>
          <w:color w:val="2F5496"/>
        </w:rPr>
      </w:pPr>
      <w:r w:rsidRPr="00547029">
        <w:rPr>
          <w:rFonts w:ascii="Arial" w:hAnsi="Arial" w:cs="Arial"/>
          <w:color w:val="2F5496"/>
        </w:rPr>
        <w:t>Nicht die Flüchtlinge sind unsere Feinde, sondern die, die sie in die Flucht treiben.</w:t>
      </w:r>
    </w:p>
    <w:p w:rsidR="00260D76" w:rsidRPr="00547029" w:rsidRDefault="00260D76" w:rsidP="00260D76">
      <w:pPr>
        <w:rPr>
          <w:rFonts w:ascii="Arial" w:hAnsi="Arial" w:cs="Arial"/>
          <w:color w:val="2F5496"/>
        </w:rPr>
      </w:pPr>
      <w:r w:rsidRPr="00547029">
        <w:rPr>
          <w:rFonts w:ascii="Arial" w:hAnsi="Arial" w:cs="Arial"/>
          <w:color w:val="2F5496"/>
        </w:rPr>
        <w:t>Die Menschheit kann nur in Solidarität überleben.</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Solidarität beginnt im eigenen Land: West-Ost, oben-unten, reich-arm</w:t>
      </w:r>
    </w:p>
    <w:p w:rsidR="00260D76" w:rsidRPr="00547029" w:rsidRDefault="00260D76" w:rsidP="00260D76">
      <w:pPr>
        <w:rPr>
          <w:rFonts w:ascii="Arial" w:hAnsi="Arial" w:cs="Arial"/>
          <w:color w:val="2F5496"/>
        </w:rPr>
      </w:pPr>
      <w:r w:rsidRPr="00547029">
        <w:rPr>
          <w:rFonts w:ascii="Arial" w:hAnsi="Arial" w:cs="Arial"/>
          <w:color w:val="2F5496"/>
        </w:rPr>
        <w:t>Reden wir nicht von der Entschuldung der Ärmsten, entschulden wir sie.</w:t>
      </w:r>
    </w:p>
    <w:p w:rsidR="00260D76" w:rsidRPr="00547029" w:rsidRDefault="00260D76" w:rsidP="00260D76">
      <w:pPr>
        <w:rPr>
          <w:rFonts w:ascii="Arial" w:hAnsi="Arial" w:cs="Arial"/>
          <w:color w:val="2F5496"/>
        </w:rPr>
      </w:pPr>
      <w:r w:rsidRPr="00547029">
        <w:rPr>
          <w:rFonts w:ascii="Arial" w:hAnsi="Arial" w:cs="Arial"/>
          <w:color w:val="2F5496"/>
        </w:rPr>
        <w:t>Es geht nicht um unseren Vorteil, sondern um das Überleben künftiger Generationen.</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Toleranz und Achtung und Vielfalt der Meinungen für ein geeintes, freies und friedliches Europa.</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Weil Macht korrumpiert, braucht es Gewaltenteilung und Demokratie</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Die strukturelle Krise der Industriegesellschaft braucht politische, wirtschaftliche, soziale und kulturelle Lösungen.</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Wirtschaft muss nach dem allgemeinen Nutzen beurteilt werden, nicht nur nach dem Profit.</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Wer die Freiheit anderer vernichten will, verdient die eigene Freiheit nicht.</w:t>
      </w:r>
    </w:p>
    <w:p w:rsidR="00260D76" w:rsidRPr="00547029" w:rsidRDefault="00260D76" w:rsidP="00260D76">
      <w:pPr>
        <w:rPr>
          <w:rFonts w:ascii="Arial" w:hAnsi="Arial" w:cs="Arial"/>
          <w:color w:val="2F5496"/>
        </w:rPr>
      </w:pPr>
      <w:r w:rsidRPr="00547029">
        <w:rPr>
          <w:rFonts w:ascii="Arial" w:hAnsi="Arial" w:cs="Arial"/>
          <w:color w:val="2F5496"/>
        </w:rPr>
        <w:t>Wir können uns nicht um die Entwicklungen herumschwindeln, die auf uns zukommen.</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Die Krise unserer Gesellschaft ist eine bleibende, weltweit</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Was wir brauchen: Toleranz und Achtung gegenüber jedem einzelnen, Widerspruch und Vielfalt der Meinungen.</w:t>
      </w:r>
    </w:p>
    <w:p w:rsidR="00260D76" w:rsidRPr="002C5571" w:rsidRDefault="00260D76" w:rsidP="00260D76">
      <w:pPr>
        <w:rPr>
          <w:rFonts w:ascii="Arial" w:hAnsi="Arial" w:cs="Arial"/>
          <w:color w:val="000000" w:themeColor="text1"/>
        </w:rPr>
      </w:pPr>
      <w:r w:rsidRPr="002C5571">
        <w:rPr>
          <w:rFonts w:ascii="Arial" w:hAnsi="Arial" w:cs="Arial"/>
          <w:color w:val="000000" w:themeColor="text1"/>
        </w:rPr>
        <w:t>Opposition, Kritik und Revolte sind wie Hefe im Teig, ohne die das Brot flach und fade geriete.</w:t>
      </w:r>
    </w:p>
    <w:p w:rsidR="00260D76" w:rsidRPr="00547029" w:rsidRDefault="00260D76" w:rsidP="00260D76">
      <w:pPr>
        <w:rPr>
          <w:rFonts w:ascii="Arial" w:hAnsi="Arial" w:cs="Arial"/>
          <w:color w:val="2F5496"/>
        </w:rPr>
      </w:pPr>
      <w:r w:rsidRPr="00547029">
        <w:rPr>
          <w:rFonts w:ascii="Arial" w:hAnsi="Arial" w:cs="Arial"/>
          <w:color w:val="2F5496"/>
        </w:rPr>
        <w:t>Werden Opposition, Kritik und Revolte verboten, so erstickt die schöpferische Kraft.</w:t>
      </w:r>
    </w:p>
    <w:p w:rsidR="00260D76" w:rsidRPr="00547029" w:rsidRDefault="00260D76" w:rsidP="00260D76">
      <w:pPr>
        <w:rPr>
          <w:rFonts w:ascii="Arial" w:hAnsi="Arial" w:cs="Arial"/>
          <w:color w:val="2F5496"/>
        </w:rPr>
      </w:pPr>
      <w:r w:rsidRPr="00547029">
        <w:rPr>
          <w:rFonts w:ascii="Arial" w:hAnsi="Arial" w:cs="Arial"/>
          <w:color w:val="2F5496"/>
        </w:rPr>
        <w:t>Der Abgrund zwischen unseren edlen Grundsätzen und unserer Praxis ist bedrohlich tief.</w:t>
      </w:r>
    </w:p>
    <w:p w:rsidR="00260D76" w:rsidRPr="00547029" w:rsidRDefault="00260D76" w:rsidP="00260D76">
      <w:pPr>
        <w:rPr>
          <w:rFonts w:ascii="Arial" w:hAnsi="Arial" w:cs="Arial"/>
          <w:color w:val="2F5496"/>
        </w:rPr>
      </w:pPr>
      <w:r w:rsidRPr="00547029">
        <w:rPr>
          <w:rFonts w:ascii="Arial" w:hAnsi="Arial" w:cs="Arial"/>
          <w:color w:val="2F5496"/>
        </w:rPr>
        <w:t>Es gibt eine Menge Grautöne zwischen Schwarz und Weiß, aber irgendwo endet das Licht und das Dunkel beginnt.</w:t>
      </w:r>
    </w:p>
    <w:p w:rsidR="00260D76" w:rsidRPr="00260D76" w:rsidRDefault="00260D76" w:rsidP="00260D76">
      <w:pPr>
        <w:rPr>
          <w:rFonts w:ascii="Arial" w:hAnsi="Arial" w:cs="Arial"/>
          <w:color w:val="2F5496"/>
        </w:rPr>
      </w:pPr>
      <w:r w:rsidRPr="00260D76">
        <w:rPr>
          <w:rFonts w:ascii="Arial" w:hAnsi="Arial" w:cs="Arial"/>
          <w:color w:val="2F5496"/>
        </w:rPr>
        <w:t>Es gibt eine Grenzlinie, und der Mensch steht entweder auf der einen oder der anderen Seite.</w:t>
      </w:r>
    </w:p>
    <w:p w:rsidR="00260D76" w:rsidRPr="00260D76" w:rsidRDefault="00260D76" w:rsidP="00260D76">
      <w:pPr>
        <w:rPr>
          <w:rFonts w:ascii="Arial" w:hAnsi="Arial" w:cs="Arial"/>
        </w:rPr>
      </w:pPr>
      <w:r w:rsidRPr="00260D76">
        <w:rPr>
          <w:rFonts w:ascii="Arial" w:hAnsi="Arial" w:cs="Arial"/>
        </w:rPr>
        <w:t>Wir tragen Konflikte, die keiner von uns begann, wir sind die Söhne unserer Väter</w:t>
      </w:r>
    </w:p>
    <w:p w:rsidR="00260D76" w:rsidRPr="00260D76" w:rsidRDefault="00260D76" w:rsidP="00260D76">
      <w:pPr>
        <w:rPr>
          <w:rFonts w:ascii="Arial" w:hAnsi="Arial" w:cs="Arial"/>
        </w:rPr>
      </w:pPr>
      <w:r w:rsidRPr="00260D76">
        <w:rPr>
          <w:rFonts w:ascii="Arial" w:hAnsi="Arial" w:cs="Arial"/>
        </w:rPr>
        <w:t>Im Leben eines jeden kommt die Stunde, da er sich entscheiden muss, auf den einzelnen kommt es an.</w:t>
      </w:r>
    </w:p>
    <w:p w:rsidR="00260D76" w:rsidRPr="00260D76" w:rsidRDefault="00260D76" w:rsidP="00260D76">
      <w:pPr>
        <w:rPr>
          <w:rFonts w:ascii="Arial" w:hAnsi="Arial" w:cs="Arial"/>
        </w:rPr>
      </w:pPr>
      <w:r w:rsidRPr="00260D76">
        <w:rPr>
          <w:rFonts w:ascii="Arial" w:hAnsi="Arial" w:cs="Arial"/>
        </w:rPr>
        <w:t>Wie Mann und Frau befinden sich Freiheit und Verantwortung in dauerndem Konflikt</w:t>
      </w:r>
    </w:p>
    <w:p w:rsidR="00260D76" w:rsidRPr="00260D76" w:rsidRDefault="00260D76" w:rsidP="00260D76">
      <w:pPr>
        <w:rPr>
          <w:rFonts w:ascii="Arial" w:hAnsi="Arial" w:cs="Arial"/>
        </w:rPr>
      </w:pPr>
      <w:r w:rsidRPr="00260D76">
        <w:rPr>
          <w:rFonts w:ascii="Arial" w:hAnsi="Arial" w:cs="Arial"/>
        </w:rPr>
        <w:t>Das hagere Antlitz der Verantwortung blickt stets der Freiheit über die Schulter</w:t>
      </w:r>
    </w:p>
    <w:p w:rsidR="00260D76" w:rsidRPr="00260D76" w:rsidRDefault="00260D76" w:rsidP="00260D76">
      <w:pPr>
        <w:rPr>
          <w:rFonts w:ascii="Arial" w:hAnsi="Arial" w:cs="Arial"/>
        </w:rPr>
      </w:pPr>
      <w:r w:rsidRPr="00260D76">
        <w:rPr>
          <w:rFonts w:ascii="Arial" w:hAnsi="Arial" w:cs="Arial"/>
        </w:rPr>
        <w:t>Die Gefahr für die Freiheit liegt in der Gleichgültigkeit und Selbstzufriedenheit des Menschen, der Bereitwilligkeit, dem Wort anderer Glauben zu schenken, ohne es selbst zu prüfen</w:t>
      </w:r>
    </w:p>
    <w:p w:rsidR="00260D76" w:rsidRPr="00260D76" w:rsidRDefault="00260D76" w:rsidP="00260D76">
      <w:pPr>
        <w:rPr>
          <w:rFonts w:ascii="Arial" w:hAnsi="Arial" w:cs="Arial"/>
          <w:color w:val="2F5496"/>
        </w:rPr>
      </w:pPr>
      <w:r w:rsidRPr="00260D76">
        <w:rPr>
          <w:rFonts w:ascii="Arial" w:hAnsi="Arial" w:cs="Arial"/>
          <w:color w:val="2F5496"/>
        </w:rPr>
        <w:t>Freiheit ist doch nicht selbstverständlich, wir müssen über sie wachen, sie verteidigen</w:t>
      </w:r>
    </w:p>
    <w:p w:rsidR="00260D76" w:rsidRPr="00260D76" w:rsidRDefault="00260D76" w:rsidP="00260D76">
      <w:pPr>
        <w:rPr>
          <w:rFonts w:ascii="Arial" w:hAnsi="Arial" w:cs="Arial"/>
          <w:color w:val="2F5496"/>
        </w:rPr>
      </w:pPr>
      <w:r w:rsidRPr="00260D76">
        <w:rPr>
          <w:rFonts w:ascii="Arial" w:hAnsi="Arial" w:cs="Arial"/>
          <w:color w:val="2F5496"/>
        </w:rPr>
        <w:t>Freiheit bedeutet Wahrheit – nur die Wahrheit macht uns frei</w:t>
      </w:r>
    </w:p>
    <w:p w:rsidR="00260D76" w:rsidRPr="00260D76" w:rsidRDefault="00260D76" w:rsidP="00260D76">
      <w:pPr>
        <w:rPr>
          <w:rFonts w:ascii="Arial" w:hAnsi="Arial" w:cs="Arial"/>
          <w:color w:val="2F5496"/>
        </w:rPr>
      </w:pPr>
      <w:r w:rsidRPr="00260D76">
        <w:rPr>
          <w:rFonts w:ascii="Arial" w:hAnsi="Arial" w:cs="Arial"/>
          <w:color w:val="2F5496"/>
        </w:rPr>
        <w:t>Freiheit ist in Gefahr, wenn wir dem Wort Anderer Glauben schenken, ohne es selbst zu prüfen.</w:t>
      </w:r>
    </w:p>
    <w:p w:rsidR="00260D76" w:rsidRPr="00260D76" w:rsidRDefault="00260D76" w:rsidP="00260D76">
      <w:pPr>
        <w:rPr>
          <w:rFonts w:ascii="Arial" w:hAnsi="Arial" w:cs="Arial"/>
        </w:rPr>
      </w:pPr>
      <w:r w:rsidRPr="00260D76">
        <w:rPr>
          <w:rFonts w:ascii="Arial" w:hAnsi="Arial" w:cs="Arial"/>
        </w:rPr>
        <w:t>Selbst die große Mehrheit einer ganzen Nation kann irren, Demokratie muss verteidigt werden</w:t>
      </w:r>
    </w:p>
    <w:p w:rsidR="00260D76" w:rsidRPr="00260D76" w:rsidRDefault="00260D76" w:rsidP="00260D76">
      <w:pPr>
        <w:rPr>
          <w:rFonts w:ascii="Arial" w:hAnsi="Arial" w:cs="Arial"/>
          <w:color w:val="2F5496"/>
        </w:rPr>
      </w:pPr>
      <w:r w:rsidRPr="00260D76">
        <w:rPr>
          <w:rFonts w:ascii="Arial" w:hAnsi="Arial" w:cs="Arial"/>
          <w:color w:val="2F5496"/>
        </w:rPr>
        <w:t>Wenn die Leute sich nicht artikulieren können, werden sie Häuser anzünden</w:t>
      </w:r>
    </w:p>
    <w:p w:rsidR="00260D76" w:rsidRPr="00260D76" w:rsidRDefault="00260D76" w:rsidP="00260D76">
      <w:pPr>
        <w:rPr>
          <w:rFonts w:ascii="Arial" w:hAnsi="Arial" w:cs="Arial"/>
          <w:color w:val="2F5496"/>
        </w:rPr>
      </w:pPr>
      <w:r w:rsidRPr="00260D76">
        <w:rPr>
          <w:rFonts w:ascii="Arial" w:hAnsi="Arial" w:cs="Arial"/>
          <w:color w:val="2F5496"/>
        </w:rPr>
        <w:t>Leben heißt an etwas glauben.</w:t>
      </w:r>
    </w:p>
    <w:p w:rsidR="00260D76" w:rsidRPr="00260D76" w:rsidRDefault="00260D76" w:rsidP="00260D76">
      <w:pPr>
        <w:rPr>
          <w:rFonts w:ascii="Arial" w:hAnsi="Arial" w:cs="Arial"/>
          <w:color w:val="2F5496"/>
        </w:rPr>
      </w:pPr>
      <w:r w:rsidRPr="00260D76">
        <w:rPr>
          <w:rFonts w:ascii="Arial" w:hAnsi="Arial" w:cs="Arial"/>
          <w:color w:val="2F5496"/>
        </w:rPr>
        <w:lastRenderedPageBreak/>
        <w:t>Die wahre Weisheit liegt im Verzicht.</w:t>
      </w:r>
    </w:p>
    <w:p w:rsidR="00260D76" w:rsidRPr="00260D76" w:rsidRDefault="00260D76" w:rsidP="00260D76">
      <w:pPr>
        <w:rPr>
          <w:rFonts w:ascii="Arial" w:hAnsi="Arial" w:cs="Arial"/>
        </w:rPr>
      </w:pPr>
      <w:r w:rsidRPr="00260D76">
        <w:rPr>
          <w:rFonts w:ascii="Arial" w:hAnsi="Arial" w:cs="Arial"/>
        </w:rPr>
        <w:t>Wenn man die Menschen wie Tiere behandelt, werden sie wie Tiere.</w:t>
      </w:r>
    </w:p>
    <w:p w:rsidR="00260D76" w:rsidRPr="00260D76" w:rsidRDefault="00260D76" w:rsidP="00260D76">
      <w:pPr>
        <w:rPr>
          <w:rFonts w:ascii="Arial" w:hAnsi="Arial" w:cs="Arial"/>
          <w:color w:val="2F5496"/>
        </w:rPr>
      </w:pPr>
      <w:r w:rsidRPr="00260D76">
        <w:rPr>
          <w:rFonts w:ascii="Arial" w:hAnsi="Arial" w:cs="Arial"/>
          <w:color w:val="2F5496"/>
        </w:rPr>
        <w:t>Bestehen wird nur ein Staat, der glaubwürdig ist, mit einer Regierung, der man vertraut.</w:t>
      </w:r>
    </w:p>
    <w:p w:rsidR="00260D76" w:rsidRPr="00260D76" w:rsidRDefault="00260D76" w:rsidP="00260D76">
      <w:pPr>
        <w:rPr>
          <w:rFonts w:ascii="Arial" w:hAnsi="Arial" w:cs="Arial"/>
          <w:color w:val="2F5496"/>
        </w:rPr>
      </w:pPr>
      <w:r w:rsidRPr="00260D76">
        <w:rPr>
          <w:rFonts w:ascii="Arial" w:hAnsi="Arial" w:cs="Arial"/>
          <w:color w:val="2F5496"/>
        </w:rPr>
        <w:t>Aber wir müssen schon versuchen, selber etwas zu tun und zu zeigen, wer wir sind. Zu seufzen und zu jammern ist nicht genug.</w:t>
      </w:r>
    </w:p>
    <w:p w:rsidR="00260D76" w:rsidRPr="00260D76" w:rsidRDefault="00260D76" w:rsidP="00260D76">
      <w:pPr>
        <w:rPr>
          <w:rFonts w:ascii="Arial" w:hAnsi="Arial" w:cs="Arial"/>
        </w:rPr>
      </w:pPr>
      <w:r w:rsidRPr="00260D76">
        <w:rPr>
          <w:rFonts w:ascii="Arial" w:hAnsi="Arial" w:cs="Arial"/>
        </w:rPr>
        <w:t>Man muss, wenn die Zeit kommt, doch seinen Kopf herausstecken. Man kann sich nicht immer nur verstecken.</w:t>
      </w:r>
    </w:p>
    <w:p w:rsidR="00260D76" w:rsidRPr="00260D76" w:rsidRDefault="00260D76" w:rsidP="00260D76">
      <w:pPr>
        <w:rPr>
          <w:rFonts w:ascii="Arial" w:hAnsi="Arial" w:cs="Arial"/>
        </w:rPr>
      </w:pPr>
      <w:r w:rsidRPr="00260D76">
        <w:rPr>
          <w:rFonts w:ascii="Arial" w:hAnsi="Arial" w:cs="Arial"/>
        </w:rPr>
        <w:t>Es gehört zu den vielen Merkwürdigkeiten des Lebens, dass ein Mensch umso bissiger wird, je weniger Zähne er hat.</w:t>
      </w:r>
    </w:p>
    <w:p w:rsidR="00260D76" w:rsidRPr="00260D76" w:rsidRDefault="00260D76" w:rsidP="00260D76">
      <w:pPr>
        <w:rPr>
          <w:rFonts w:ascii="Arial" w:hAnsi="Arial" w:cs="Arial"/>
        </w:rPr>
      </w:pPr>
      <w:r w:rsidRPr="00260D76">
        <w:rPr>
          <w:rFonts w:ascii="Arial" w:hAnsi="Arial" w:cs="Arial"/>
        </w:rPr>
        <w:t>Man kann nicht leben, ohne jemand zu vertrauen.</w:t>
      </w:r>
    </w:p>
    <w:p w:rsidR="00260D76" w:rsidRPr="00260D76" w:rsidRDefault="00260D76" w:rsidP="00260D76">
      <w:pPr>
        <w:rPr>
          <w:rFonts w:ascii="Arial" w:hAnsi="Arial" w:cs="Arial"/>
          <w:color w:val="2F5496"/>
        </w:rPr>
      </w:pPr>
      <w:r w:rsidRPr="00260D76">
        <w:rPr>
          <w:rFonts w:ascii="Arial" w:hAnsi="Arial" w:cs="Arial"/>
          <w:color w:val="2F5496"/>
        </w:rPr>
        <w:t>Das Lamm, das sich fressen lässt, stärkt die Ordnung der Wölfe</w:t>
      </w:r>
    </w:p>
    <w:p w:rsidR="00260D76" w:rsidRPr="00260D76" w:rsidRDefault="00260D76" w:rsidP="00260D76">
      <w:pPr>
        <w:rPr>
          <w:rFonts w:ascii="Arial" w:hAnsi="Arial" w:cs="Arial"/>
        </w:rPr>
      </w:pPr>
      <w:r w:rsidRPr="00260D76">
        <w:rPr>
          <w:rFonts w:ascii="Arial" w:hAnsi="Arial" w:cs="Arial"/>
        </w:rPr>
        <w:t xml:space="preserve">Über Wunder lässt sich nicht debattieren </w:t>
      </w:r>
      <w:bookmarkStart w:id="1" w:name="_Hlk167957165"/>
      <w:r w:rsidRPr="00260D76">
        <w:rPr>
          <w:rFonts w:ascii="Arial" w:hAnsi="Arial" w:cs="Arial"/>
        </w:rPr>
        <w:t>(KDB)</w:t>
      </w:r>
    </w:p>
    <w:bookmarkEnd w:id="1"/>
    <w:p w:rsidR="00260D76" w:rsidRPr="00260D76" w:rsidRDefault="00260D76" w:rsidP="00260D76">
      <w:pPr>
        <w:rPr>
          <w:rFonts w:ascii="Arial" w:hAnsi="Arial" w:cs="Arial"/>
        </w:rPr>
      </w:pPr>
      <w:r w:rsidRPr="00260D76">
        <w:rPr>
          <w:rFonts w:ascii="Arial" w:hAnsi="Arial" w:cs="Arial"/>
        </w:rPr>
        <w:t>Denn das Urteil der Menschen liegt bei den Künftigen und vom Sohn hängt es ab, wie der Vater weiterlebt im Gedächtnis des Volkes.   (KDB)</w:t>
      </w:r>
    </w:p>
    <w:p w:rsidR="00260D76" w:rsidRPr="00260D76" w:rsidRDefault="00260D76" w:rsidP="00260D76">
      <w:pPr>
        <w:rPr>
          <w:rFonts w:ascii="Arial" w:hAnsi="Arial" w:cs="Arial"/>
        </w:rPr>
      </w:pPr>
      <w:r w:rsidRPr="00260D76">
        <w:rPr>
          <w:rFonts w:ascii="Arial" w:hAnsi="Arial" w:cs="Arial"/>
        </w:rPr>
        <w:t>Es gibt keinen Weg zurück in den Garten Eden, keiner kann die Sünden der Vorväter ungeschehen machen.   (KDB)</w:t>
      </w:r>
    </w:p>
    <w:p w:rsidR="00260D76" w:rsidRPr="00260D76" w:rsidRDefault="00260D76" w:rsidP="00260D76">
      <w:pPr>
        <w:rPr>
          <w:rFonts w:ascii="Arial" w:hAnsi="Arial" w:cs="Arial"/>
        </w:rPr>
      </w:pPr>
      <w:r w:rsidRPr="00260D76">
        <w:rPr>
          <w:rFonts w:ascii="Arial" w:hAnsi="Arial" w:cs="Arial"/>
        </w:rPr>
        <w:t>Der Mensch ist wie ein Stein in der Schleuder, er wird geworfen auf Ziele, die er nicht kennt. (KDB)</w:t>
      </w:r>
    </w:p>
    <w:p w:rsidR="00260D76" w:rsidRPr="00260D76" w:rsidRDefault="00260D76" w:rsidP="00260D76">
      <w:pPr>
        <w:rPr>
          <w:rFonts w:ascii="Arial" w:hAnsi="Arial" w:cs="Arial"/>
        </w:rPr>
      </w:pPr>
      <w:r w:rsidRPr="00260D76">
        <w:rPr>
          <w:rFonts w:ascii="Arial" w:hAnsi="Arial" w:cs="Arial"/>
        </w:rPr>
        <w:t>Wir sind wie das Schaf im Gehege, wohin es sich wendet, es bleibt gefangen. (KDB)</w:t>
      </w:r>
    </w:p>
    <w:p w:rsidR="00260D76" w:rsidRPr="00260D76" w:rsidRDefault="00260D76" w:rsidP="00260D76">
      <w:pPr>
        <w:rPr>
          <w:rFonts w:ascii="Arial" w:hAnsi="Arial" w:cs="Arial"/>
        </w:rPr>
      </w:pPr>
      <w:r w:rsidRPr="00260D76">
        <w:rPr>
          <w:rFonts w:ascii="Arial" w:hAnsi="Arial" w:cs="Arial"/>
        </w:rPr>
        <w:t xml:space="preserve">Wir sind nicht frei; weil wir nicht allein sind </w:t>
      </w:r>
      <w:proofErr w:type="gramStart"/>
      <w:r w:rsidRPr="00260D76">
        <w:rPr>
          <w:rFonts w:ascii="Arial" w:hAnsi="Arial" w:cs="Arial"/>
        </w:rPr>
        <w:t xml:space="preserve">   (</w:t>
      </w:r>
      <w:proofErr w:type="gramEnd"/>
      <w:r w:rsidRPr="00260D76">
        <w:rPr>
          <w:rFonts w:ascii="Arial" w:hAnsi="Arial" w:cs="Arial"/>
        </w:rPr>
        <w:t>Augen der Vernunft)</w:t>
      </w:r>
    </w:p>
    <w:p w:rsidR="00260D76" w:rsidRPr="0079479A" w:rsidRDefault="00260D76" w:rsidP="00260D76">
      <w:pPr>
        <w:rPr>
          <w:rFonts w:ascii="Arial" w:hAnsi="Arial" w:cs="Arial"/>
          <w:color w:val="2F5496"/>
        </w:rPr>
      </w:pPr>
      <w:r w:rsidRPr="0079479A">
        <w:rPr>
          <w:rFonts w:ascii="Arial" w:hAnsi="Arial" w:cs="Arial"/>
          <w:color w:val="2F5496"/>
        </w:rPr>
        <w:t>Die Wurzeln des Baumes sind dem Auge verborgen, aber sie reichen hin bis zu den Wassern</w:t>
      </w:r>
    </w:p>
    <w:p w:rsidR="00260D76" w:rsidRPr="00260D76" w:rsidRDefault="00260D76">
      <w:pPr>
        <w:rPr>
          <w:rFonts w:ascii="Arial" w:hAnsi="Arial" w:cs="Arial"/>
          <w:color w:val="000000"/>
        </w:rPr>
      </w:pPr>
      <w:r w:rsidRPr="00260D76">
        <w:rPr>
          <w:rFonts w:ascii="Arial" w:hAnsi="Arial" w:cs="Arial"/>
          <w:color w:val="000000"/>
          <w:u w:val="single"/>
        </w:rPr>
        <w:t>Hinweis:</w:t>
      </w:r>
      <w:r w:rsidRPr="00260D76">
        <w:rPr>
          <w:rFonts w:ascii="Arial" w:hAnsi="Arial" w:cs="Arial"/>
          <w:color w:val="000000"/>
        </w:rPr>
        <w:t xml:space="preserve"> die blau markierten Zitate sind schon als Banner gestaltet</w:t>
      </w:r>
    </w:p>
    <w:sectPr w:rsidR="00260D76" w:rsidRPr="00260D76" w:rsidSect="00A63D95">
      <w:pgSz w:w="11906" w:h="16838"/>
      <w:pgMar w:top="454" w:right="454" w:bottom="454" w:left="45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FD0E0C"/>
    <w:multiLevelType w:val="hybridMultilevel"/>
    <w:tmpl w:val="A6DA6892"/>
    <w:lvl w:ilvl="0" w:tplc="7542DDCE">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5420F7"/>
    <w:multiLevelType w:val="hybridMultilevel"/>
    <w:tmpl w:val="8416C414"/>
    <w:lvl w:ilvl="0" w:tplc="246229EA">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412AC7"/>
    <w:multiLevelType w:val="hybridMultilevel"/>
    <w:tmpl w:val="296EB4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645150D"/>
    <w:multiLevelType w:val="hybridMultilevel"/>
    <w:tmpl w:val="E4C0319A"/>
    <w:lvl w:ilvl="0" w:tplc="BBBEEA44">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980787"/>
    <w:multiLevelType w:val="hybridMultilevel"/>
    <w:tmpl w:val="DF8CB78A"/>
    <w:lvl w:ilvl="0" w:tplc="5A9222C8">
      <w:start w:val="1"/>
      <w:numFmt w:val="bullet"/>
      <w:lvlText w:val="-"/>
      <w:lvlJc w:val="left"/>
      <w:pPr>
        <w:ind w:left="510" w:hanging="360"/>
      </w:pPr>
      <w:rPr>
        <w:rFonts w:ascii="Calibri" w:eastAsiaTheme="minorHAnsi" w:hAnsi="Calibri" w:cstheme="minorBidi" w:hint="default"/>
      </w:rPr>
    </w:lvl>
    <w:lvl w:ilvl="1" w:tplc="04070003" w:tentative="1">
      <w:start w:val="1"/>
      <w:numFmt w:val="bullet"/>
      <w:lvlText w:val="o"/>
      <w:lvlJc w:val="left"/>
      <w:pPr>
        <w:ind w:left="1230" w:hanging="360"/>
      </w:pPr>
      <w:rPr>
        <w:rFonts w:ascii="Courier New" w:hAnsi="Courier New" w:cs="Courier New" w:hint="default"/>
      </w:rPr>
    </w:lvl>
    <w:lvl w:ilvl="2" w:tplc="04070005" w:tentative="1">
      <w:start w:val="1"/>
      <w:numFmt w:val="bullet"/>
      <w:lvlText w:val=""/>
      <w:lvlJc w:val="left"/>
      <w:pPr>
        <w:ind w:left="1950" w:hanging="360"/>
      </w:pPr>
      <w:rPr>
        <w:rFonts w:ascii="Wingdings" w:hAnsi="Wingdings" w:hint="default"/>
      </w:rPr>
    </w:lvl>
    <w:lvl w:ilvl="3" w:tplc="04070001" w:tentative="1">
      <w:start w:val="1"/>
      <w:numFmt w:val="bullet"/>
      <w:lvlText w:val=""/>
      <w:lvlJc w:val="left"/>
      <w:pPr>
        <w:ind w:left="2670" w:hanging="360"/>
      </w:pPr>
      <w:rPr>
        <w:rFonts w:ascii="Symbol" w:hAnsi="Symbol" w:hint="default"/>
      </w:rPr>
    </w:lvl>
    <w:lvl w:ilvl="4" w:tplc="04070003" w:tentative="1">
      <w:start w:val="1"/>
      <w:numFmt w:val="bullet"/>
      <w:lvlText w:val="o"/>
      <w:lvlJc w:val="left"/>
      <w:pPr>
        <w:ind w:left="3390" w:hanging="360"/>
      </w:pPr>
      <w:rPr>
        <w:rFonts w:ascii="Courier New" w:hAnsi="Courier New" w:cs="Courier New" w:hint="default"/>
      </w:rPr>
    </w:lvl>
    <w:lvl w:ilvl="5" w:tplc="04070005" w:tentative="1">
      <w:start w:val="1"/>
      <w:numFmt w:val="bullet"/>
      <w:lvlText w:val=""/>
      <w:lvlJc w:val="left"/>
      <w:pPr>
        <w:ind w:left="4110" w:hanging="360"/>
      </w:pPr>
      <w:rPr>
        <w:rFonts w:ascii="Wingdings" w:hAnsi="Wingdings" w:hint="default"/>
      </w:rPr>
    </w:lvl>
    <w:lvl w:ilvl="6" w:tplc="04070001" w:tentative="1">
      <w:start w:val="1"/>
      <w:numFmt w:val="bullet"/>
      <w:lvlText w:val=""/>
      <w:lvlJc w:val="left"/>
      <w:pPr>
        <w:ind w:left="4830" w:hanging="360"/>
      </w:pPr>
      <w:rPr>
        <w:rFonts w:ascii="Symbol" w:hAnsi="Symbol" w:hint="default"/>
      </w:rPr>
    </w:lvl>
    <w:lvl w:ilvl="7" w:tplc="04070003" w:tentative="1">
      <w:start w:val="1"/>
      <w:numFmt w:val="bullet"/>
      <w:lvlText w:val="o"/>
      <w:lvlJc w:val="left"/>
      <w:pPr>
        <w:ind w:left="5550" w:hanging="360"/>
      </w:pPr>
      <w:rPr>
        <w:rFonts w:ascii="Courier New" w:hAnsi="Courier New" w:cs="Courier New" w:hint="default"/>
      </w:rPr>
    </w:lvl>
    <w:lvl w:ilvl="8" w:tplc="04070005" w:tentative="1">
      <w:start w:val="1"/>
      <w:numFmt w:val="bullet"/>
      <w:lvlText w:val=""/>
      <w:lvlJc w:val="left"/>
      <w:pPr>
        <w:ind w:left="6270" w:hanging="360"/>
      </w:pPr>
      <w:rPr>
        <w:rFonts w:ascii="Wingdings" w:hAnsi="Wingdings" w:hint="default"/>
      </w:rPr>
    </w:lvl>
  </w:abstractNum>
  <w:abstractNum w:abstractNumId="5" w15:restartNumberingAfterBreak="0">
    <w:nsid w:val="1F7F0C79"/>
    <w:multiLevelType w:val="hybridMultilevel"/>
    <w:tmpl w:val="75B898FC"/>
    <w:lvl w:ilvl="0" w:tplc="E52A056C">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1890E8D"/>
    <w:multiLevelType w:val="hybridMultilevel"/>
    <w:tmpl w:val="C852AD88"/>
    <w:lvl w:ilvl="0" w:tplc="668C94F4">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1D915C3"/>
    <w:multiLevelType w:val="hybridMultilevel"/>
    <w:tmpl w:val="A7420ED4"/>
    <w:lvl w:ilvl="0" w:tplc="16AC2CA8">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D581387"/>
    <w:multiLevelType w:val="hybridMultilevel"/>
    <w:tmpl w:val="EE8C2826"/>
    <w:lvl w:ilvl="0" w:tplc="E62828E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DD14BC1"/>
    <w:multiLevelType w:val="hybridMultilevel"/>
    <w:tmpl w:val="B60C7962"/>
    <w:lvl w:ilvl="0" w:tplc="B97EB664">
      <w:start w:val="1931"/>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705EB3"/>
    <w:multiLevelType w:val="hybridMultilevel"/>
    <w:tmpl w:val="8A58C748"/>
    <w:lvl w:ilvl="0" w:tplc="CD141E3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FF859D7"/>
    <w:multiLevelType w:val="hybridMultilevel"/>
    <w:tmpl w:val="D9CC22E2"/>
    <w:lvl w:ilvl="0" w:tplc="19E48F88">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8D95DF9"/>
    <w:multiLevelType w:val="hybridMultilevel"/>
    <w:tmpl w:val="09D21E60"/>
    <w:lvl w:ilvl="0" w:tplc="C2F6FF7E">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C2B43A1"/>
    <w:multiLevelType w:val="hybridMultilevel"/>
    <w:tmpl w:val="6AACAEA0"/>
    <w:lvl w:ilvl="0" w:tplc="18F0F01E">
      <w:start w:val="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F2202A0"/>
    <w:multiLevelType w:val="hybridMultilevel"/>
    <w:tmpl w:val="ED1E179E"/>
    <w:lvl w:ilvl="0" w:tplc="73366D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8284B87"/>
    <w:multiLevelType w:val="hybridMultilevel"/>
    <w:tmpl w:val="496AEF36"/>
    <w:lvl w:ilvl="0" w:tplc="75104F14">
      <w:start w:val="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1A10007"/>
    <w:multiLevelType w:val="hybridMultilevel"/>
    <w:tmpl w:val="A6860F80"/>
    <w:lvl w:ilvl="0" w:tplc="FFF4FC96">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8BC083D"/>
    <w:multiLevelType w:val="hybridMultilevel"/>
    <w:tmpl w:val="479E09F2"/>
    <w:lvl w:ilvl="0" w:tplc="0C265AD6">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13"/>
  </w:num>
  <w:num w:numId="3">
    <w:abstractNumId w:val="15"/>
  </w:num>
  <w:num w:numId="4">
    <w:abstractNumId w:val="4"/>
  </w:num>
  <w:num w:numId="5">
    <w:abstractNumId w:val="8"/>
  </w:num>
  <w:num w:numId="6">
    <w:abstractNumId w:val="9"/>
  </w:num>
  <w:num w:numId="7">
    <w:abstractNumId w:val="1"/>
  </w:num>
  <w:num w:numId="8">
    <w:abstractNumId w:val="5"/>
  </w:num>
  <w:num w:numId="9">
    <w:abstractNumId w:val="6"/>
  </w:num>
  <w:num w:numId="10">
    <w:abstractNumId w:val="0"/>
  </w:num>
  <w:num w:numId="11">
    <w:abstractNumId w:val="12"/>
  </w:num>
  <w:num w:numId="12">
    <w:abstractNumId w:val="16"/>
  </w:num>
  <w:num w:numId="13">
    <w:abstractNumId w:val="7"/>
  </w:num>
  <w:num w:numId="14">
    <w:abstractNumId w:val="14"/>
  </w:num>
  <w:num w:numId="15">
    <w:abstractNumId w:val="11"/>
  </w:num>
  <w:num w:numId="16">
    <w:abstractNumId w:val="10"/>
  </w:num>
  <w:num w:numId="17">
    <w:abstractNumId w:val="3"/>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6277"/>
    <w:rsid w:val="00001B95"/>
    <w:rsid w:val="00004007"/>
    <w:rsid w:val="00010B8A"/>
    <w:rsid w:val="00012317"/>
    <w:rsid w:val="0003135C"/>
    <w:rsid w:val="00044719"/>
    <w:rsid w:val="00070DA3"/>
    <w:rsid w:val="000867CD"/>
    <w:rsid w:val="000D2323"/>
    <w:rsid w:val="000D39BC"/>
    <w:rsid w:val="00124E04"/>
    <w:rsid w:val="001511BC"/>
    <w:rsid w:val="001714E6"/>
    <w:rsid w:val="00183929"/>
    <w:rsid w:val="001B74FD"/>
    <w:rsid w:val="001E04BF"/>
    <w:rsid w:val="001F0255"/>
    <w:rsid w:val="00211841"/>
    <w:rsid w:val="00216E49"/>
    <w:rsid w:val="002267B2"/>
    <w:rsid w:val="00231F0C"/>
    <w:rsid w:val="00240704"/>
    <w:rsid w:val="00260D76"/>
    <w:rsid w:val="00260E82"/>
    <w:rsid w:val="00277BE1"/>
    <w:rsid w:val="00284AB3"/>
    <w:rsid w:val="002975AE"/>
    <w:rsid w:val="002B4458"/>
    <w:rsid w:val="002B680A"/>
    <w:rsid w:val="002B6EF1"/>
    <w:rsid w:val="002C1FD3"/>
    <w:rsid w:val="002C5571"/>
    <w:rsid w:val="002C7754"/>
    <w:rsid w:val="0031007F"/>
    <w:rsid w:val="00334899"/>
    <w:rsid w:val="00334DDB"/>
    <w:rsid w:val="00337DCC"/>
    <w:rsid w:val="00350AED"/>
    <w:rsid w:val="00356FEC"/>
    <w:rsid w:val="00391129"/>
    <w:rsid w:val="003A6B7D"/>
    <w:rsid w:val="003C25B9"/>
    <w:rsid w:val="00404BEC"/>
    <w:rsid w:val="00443703"/>
    <w:rsid w:val="004A615D"/>
    <w:rsid w:val="00500C0C"/>
    <w:rsid w:val="0050289F"/>
    <w:rsid w:val="00516766"/>
    <w:rsid w:val="00522439"/>
    <w:rsid w:val="00543C03"/>
    <w:rsid w:val="00547029"/>
    <w:rsid w:val="00552155"/>
    <w:rsid w:val="005C0025"/>
    <w:rsid w:val="006054FE"/>
    <w:rsid w:val="00654CCC"/>
    <w:rsid w:val="0066286F"/>
    <w:rsid w:val="00676277"/>
    <w:rsid w:val="00681C7B"/>
    <w:rsid w:val="0068540A"/>
    <w:rsid w:val="006C32BF"/>
    <w:rsid w:val="006D41DF"/>
    <w:rsid w:val="006E66CC"/>
    <w:rsid w:val="006F173A"/>
    <w:rsid w:val="006F6F36"/>
    <w:rsid w:val="00730D3F"/>
    <w:rsid w:val="007331A8"/>
    <w:rsid w:val="00741B18"/>
    <w:rsid w:val="00742BF9"/>
    <w:rsid w:val="00776013"/>
    <w:rsid w:val="0079479A"/>
    <w:rsid w:val="007C7C75"/>
    <w:rsid w:val="007D0FE2"/>
    <w:rsid w:val="0080111F"/>
    <w:rsid w:val="008B5C53"/>
    <w:rsid w:val="008B5E1E"/>
    <w:rsid w:val="00901337"/>
    <w:rsid w:val="00947BB3"/>
    <w:rsid w:val="00965F62"/>
    <w:rsid w:val="0097151E"/>
    <w:rsid w:val="0097342A"/>
    <w:rsid w:val="0098622D"/>
    <w:rsid w:val="009A08AD"/>
    <w:rsid w:val="009A38FD"/>
    <w:rsid w:val="009A48D5"/>
    <w:rsid w:val="009E05D5"/>
    <w:rsid w:val="00A4500A"/>
    <w:rsid w:val="00A47133"/>
    <w:rsid w:val="00A63D95"/>
    <w:rsid w:val="00A644AD"/>
    <w:rsid w:val="00A929CF"/>
    <w:rsid w:val="00AA21CC"/>
    <w:rsid w:val="00AD752A"/>
    <w:rsid w:val="00AE667B"/>
    <w:rsid w:val="00B14F06"/>
    <w:rsid w:val="00B423A4"/>
    <w:rsid w:val="00B5627F"/>
    <w:rsid w:val="00B60A16"/>
    <w:rsid w:val="00B70DED"/>
    <w:rsid w:val="00B80D1E"/>
    <w:rsid w:val="00B846F0"/>
    <w:rsid w:val="00B9079E"/>
    <w:rsid w:val="00B93A46"/>
    <w:rsid w:val="00BD41D3"/>
    <w:rsid w:val="00BE07DE"/>
    <w:rsid w:val="00BE321A"/>
    <w:rsid w:val="00C2666F"/>
    <w:rsid w:val="00C4441B"/>
    <w:rsid w:val="00C4537F"/>
    <w:rsid w:val="00C61D29"/>
    <w:rsid w:val="00C624E4"/>
    <w:rsid w:val="00C81B80"/>
    <w:rsid w:val="00C8302B"/>
    <w:rsid w:val="00C85D88"/>
    <w:rsid w:val="00C9101B"/>
    <w:rsid w:val="00CE2CBE"/>
    <w:rsid w:val="00CE46D6"/>
    <w:rsid w:val="00D00EA0"/>
    <w:rsid w:val="00D20D50"/>
    <w:rsid w:val="00D25CF7"/>
    <w:rsid w:val="00D537A8"/>
    <w:rsid w:val="00D556EB"/>
    <w:rsid w:val="00D72B0C"/>
    <w:rsid w:val="00D87BEE"/>
    <w:rsid w:val="00DB338C"/>
    <w:rsid w:val="00DC453C"/>
    <w:rsid w:val="00DF0F2B"/>
    <w:rsid w:val="00DF4CF5"/>
    <w:rsid w:val="00E03D33"/>
    <w:rsid w:val="00E06FE2"/>
    <w:rsid w:val="00E1046F"/>
    <w:rsid w:val="00E12AAF"/>
    <w:rsid w:val="00E15EEE"/>
    <w:rsid w:val="00E37413"/>
    <w:rsid w:val="00E8716C"/>
    <w:rsid w:val="00E920C1"/>
    <w:rsid w:val="00EC738C"/>
    <w:rsid w:val="00ED02C4"/>
    <w:rsid w:val="00ED056C"/>
    <w:rsid w:val="00EE70C6"/>
    <w:rsid w:val="00F101C7"/>
    <w:rsid w:val="00F11744"/>
    <w:rsid w:val="00F14E5C"/>
    <w:rsid w:val="00F42492"/>
    <w:rsid w:val="00F50A7B"/>
    <w:rsid w:val="00F864FC"/>
    <w:rsid w:val="00F8787E"/>
    <w:rsid w:val="00FA4597"/>
    <w:rsid w:val="00FA6CD5"/>
    <w:rsid w:val="00FE7A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1FE57C6-7527-478E-988B-F21DFE8D4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6EF1"/>
  </w:style>
  <w:style w:type="paragraph" w:styleId="berschrift3">
    <w:name w:val="heading 3"/>
    <w:basedOn w:val="Standard"/>
    <w:link w:val="berschrift3Zchn"/>
    <w:uiPriority w:val="9"/>
    <w:qFormat/>
    <w:rsid w:val="006F173A"/>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6762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443703"/>
    <w:pPr>
      <w:ind w:left="720"/>
      <w:contextualSpacing/>
    </w:pPr>
  </w:style>
  <w:style w:type="paragraph" w:styleId="StandardWeb">
    <w:name w:val="Normal (Web)"/>
    <w:basedOn w:val="Standard"/>
    <w:uiPriority w:val="99"/>
    <w:unhideWhenUsed/>
    <w:rsid w:val="007D0FE2"/>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hgkelc">
    <w:name w:val="hgkelc"/>
    <w:basedOn w:val="Absatz-Standardschriftart"/>
    <w:rsid w:val="00A929CF"/>
  </w:style>
  <w:style w:type="paragraph" w:styleId="Sprechblasentext">
    <w:name w:val="Balloon Text"/>
    <w:basedOn w:val="Standard"/>
    <w:link w:val="SprechblasentextZchn"/>
    <w:uiPriority w:val="99"/>
    <w:semiHidden/>
    <w:unhideWhenUsed/>
    <w:rsid w:val="002975A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975AE"/>
    <w:rPr>
      <w:rFonts w:ascii="Segoe UI" w:hAnsi="Segoe UI" w:cs="Segoe UI"/>
      <w:sz w:val="18"/>
      <w:szCs w:val="18"/>
    </w:rPr>
  </w:style>
  <w:style w:type="character" w:styleId="Hyperlink">
    <w:name w:val="Hyperlink"/>
    <w:basedOn w:val="Absatz-Standardschriftart"/>
    <w:uiPriority w:val="99"/>
    <w:unhideWhenUsed/>
    <w:rsid w:val="001E04BF"/>
    <w:rPr>
      <w:color w:val="0000FF" w:themeColor="hyperlink"/>
      <w:u w:val="single"/>
    </w:rPr>
  </w:style>
  <w:style w:type="character" w:styleId="NichtaufgelsteErwhnung">
    <w:name w:val="Unresolved Mention"/>
    <w:basedOn w:val="Absatz-Standardschriftart"/>
    <w:uiPriority w:val="99"/>
    <w:semiHidden/>
    <w:unhideWhenUsed/>
    <w:rsid w:val="001E04BF"/>
    <w:rPr>
      <w:color w:val="605E5C"/>
      <w:shd w:val="clear" w:color="auto" w:fill="E1DFDD"/>
    </w:rPr>
  </w:style>
  <w:style w:type="character" w:customStyle="1" w:styleId="berschrift3Zchn">
    <w:name w:val="Überschrift 3 Zchn"/>
    <w:basedOn w:val="Absatz-Standardschriftart"/>
    <w:link w:val="berschrift3"/>
    <w:uiPriority w:val="9"/>
    <w:rsid w:val="006F173A"/>
    <w:rPr>
      <w:rFonts w:ascii="Times New Roman" w:eastAsia="Times New Roman" w:hAnsi="Times New Roman" w:cs="Times New Roman"/>
      <w:b/>
      <w:bCs/>
      <w:sz w:val="27"/>
      <w:szCs w:val="27"/>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8613962">
      <w:bodyDiv w:val="1"/>
      <w:marLeft w:val="0"/>
      <w:marRight w:val="0"/>
      <w:marTop w:val="0"/>
      <w:marBottom w:val="0"/>
      <w:divBdr>
        <w:top w:val="none" w:sz="0" w:space="0" w:color="auto"/>
        <w:left w:val="none" w:sz="0" w:space="0" w:color="auto"/>
        <w:bottom w:val="none" w:sz="0" w:space="0" w:color="auto"/>
        <w:right w:val="none" w:sz="0" w:space="0" w:color="auto"/>
      </w:divBdr>
    </w:div>
    <w:div w:id="1355766658">
      <w:bodyDiv w:val="1"/>
      <w:marLeft w:val="0"/>
      <w:marRight w:val="0"/>
      <w:marTop w:val="0"/>
      <w:marBottom w:val="0"/>
      <w:divBdr>
        <w:top w:val="none" w:sz="0" w:space="0" w:color="auto"/>
        <w:left w:val="none" w:sz="0" w:space="0" w:color="auto"/>
        <w:bottom w:val="none" w:sz="0" w:space="0" w:color="auto"/>
        <w:right w:val="none" w:sz="0" w:space="0" w:color="auto"/>
      </w:divBdr>
    </w:div>
    <w:div w:id="1639337477">
      <w:bodyDiv w:val="1"/>
      <w:marLeft w:val="0"/>
      <w:marRight w:val="0"/>
      <w:marTop w:val="0"/>
      <w:marBottom w:val="0"/>
      <w:divBdr>
        <w:top w:val="none" w:sz="0" w:space="0" w:color="auto"/>
        <w:left w:val="none" w:sz="0" w:space="0" w:color="auto"/>
        <w:bottom w:val="none" w:sz="0" w:space="0" w:color="auto"/>
        <w:right w:val="none" w:sz="0" w:space="0" w:color="auto"/>
      </w:divBdr>
    </w:div>
    <w:div w:id="1906261838">
      <w:bodyDiv w:val="1"/>
      <w:marLeft w:val="0"/>
      <w:marRight w:val="0"/>
      <w:marTop w:val="0"/>
      <w:marBottom w:val="0"/>
      <w:divBdr>
        <w:top w:val="none" w:sz="0" w:space="0" w:color="auto"/>
        <w:left w:val="none" w:sz="0" w:space="0" w:color="auto"/>
        <w:bottom w:val="none" w:sz="0" w:space="0" w:color="auto"/>
        <w:right w:val="none" w:sz="0" w:space="0" w:color="auto"/>
      </w:divBdr>
    </w:div>
    <w:div w:id="2002463593">
      <w:bodyDiv w:val="1"/>
      <w:marLeft w:val="0"/>
      <w:marRight w:val="0"/>
      <w:marTop w:val="0"/>
      <w:marBottom w:val="0"/>
      <w:divBdr>
        <w:top w:val="none" w:sz="0" w:space="0" w:color="auto"/>
        <w:left w:val="none" w:sz="0" w:space="0" w:color="auto"/>
        <w:bottom w:val="none" w:sz="0" w:space="0" w:color="auto"/>
        <w:right w:val="none" w:sz="0" w:space="0" w:color="auto"/>
      </w:divBdr>
    </w:div>
    <w:div w:id="2053259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1384</Words>
  <Characters>8726</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Gerald</dc:creator>
  <cp:keywords/>
  <dc:description/>
  <cp:lastModifiedBy>Gerald</cp:lastModifiedBy>
  <cp:revision>5</cp:revision>
  <cp:lastPrinted>2024-08-10T08:15:00Z</cp:lastPrinted>
  <dcterms:created xsi:type="dcterms:W3CDTF">2024-11-25T14:56:00Z</dcterms:created>
  <dcterms:modified xsi:type="dcterms:W3CDTF">2024-12-03T16:41:00Z</dcterms:modified>
</cp:coreProperties>
</file>